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B5" w:rsidRDefault="003E7DB5" w:rsidP="003E7DB5">
      <w:pPr>
        <w:spacing w:after="0" w:line="240" w:lineRule="auto"/>
        <w:jc w:val="right"/>
        <w:rPr>
          <w:rFonts w:ascii="Arial" w:hAnsi="Arial" w:cs="Arial"/>
          <w:b/>
        </w:rPr>
      </w:pPr>
      <w:r>
        <w:rPr>
          <w:rFonts w:ascii="Verdana" w:eastAsia="Times New Roman" w:hAnsi="Verdana" w:cs="Times New Roman"/>
          <w:b/>
          <w:noProof/>
          <w:sz w:val="48"/>
          <w:szCs w:val="48"/>
        </w:rPr>
        <w:drawing>
          <wp:anchor distT="0" distB="0" distL="114300" distR="114300" simplePos="0" relativeHeight="251659264" behindDoc="0" locked="0" layoutInCell="1" allowOverlap="1" wp14:anchorId="6F8E1A9B" wp14:editId="399F9AAE">
            <wp:simplePos x="0" y="0"/>
            <wp:positionH relativeFrom="column">
              <wp:posOffset>-76200</wp:posOffset>
            </wp:positionH>
            <wp:positionV relativeFrom="paragraph">
              <wp:posOffset>-100330</wp:posOffset>
            </wp:positionV>
            <wp:extent cx="1581150" cy="781050"/>
            <wp:effectExtent l="0" t="0" r="0" b="0"/>
            <wp:wrapSquare wrapText="right"/>
            <wp:docPr id="31" name="Picture 31" descr="career services 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reer services logoBW"/>
                    <pic:cNvPicPr>
                      <a:picLocks noChangeAspect="1" noChangeArrowheads="1"/>
                    </pic:cNvPicPr>
                  </pic:nvPicPr>
                  <pic:blipFill>
                    <a:blip r:embed="rId4"/>
                    <a:srcRect/>
                    <a:stretch>
                      <a:fillRect/>
                    </a:stretch>
                  </pic:blipFill>
                  <pic:spPr bwMode="auto">
                    <a:xfrm>
                      <a:off x="0" y="0"/>
                      <a:ext cx="158115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7DB5" w:rsidRDefault="003E7DB5" w:rsidP="003E7DB5">
      <w:pPr>
        <w:spacing w:after="0" w:line="240" w:lineRule="auto"/>
        <w:jc w:val="right"/>
        <w:rPr>
          <w:rFonts w:ascii="Arial" w:hAnsi="Arial" w:cs="Arial"/>
          <w:b/>
        </w:rPr>
      </w:pPr>
      <w:r>
        <w:rPr>
          <w:rFonts w:ascii="Arial" w:hAnsi="Arial" w:cs="Arial"/>
          <w:b/>
        </w:rPr>
        <w:t>P</w:t>
      </w:r>
      <w:r w:rsidRPr="00AC6561">
        <w:rPr>
          <w:rFonts w:ascii="Arial" w:hAnsi="Arial" w:cs="Arial"/>
          <w:b/>
        </w:rPr>
        <w:t>inkney Hall</w:t>
      </w:r>
    </w:p>
    <w:p w:rsidR="003E7DB5" w:rsidRPr="00EE7991" w:rsidRDefault="003E7DB5" w:rsidP="003E7DB5">
      <w:pPr>
        <w:spacing w:after="0" w:line="240" w:lineRule="auto"/>
        <w:jc w:val="right"/>
        <w:rPr>
          <w:rFonts w:ascii="Arial" w:hAnsi="Arial" w:cs="Arial"/>
          <w:b/>
        </w:rPr>
      </w:pPr>
      <w:r w:rsidRPr="00AC6561">
        <w:rPr>
          <w:rFonts w:ascii="Arial" w:hAnsi="Arial" w:cs="Arial"/>
          <w:b/>
        </w:rPr>
        <w:t xml:space="preserve"> 410-626-2501</w:t>
      </w:r>
    </w:p>
    <w:p w:rsidR="003E7DB5" w:rsidRPr="00BE3C33" w:rsidRDefault="003E7DB5" w:rsidP="003E7DB5">
      <w:pPr>
        <w:jc w:val="right"/>
        <w:rPr>
          <w:rFonts w:ascii="Arial" w:hAnsi="Arial" w:cs="Arial"/>
          <w:b/>
        </w:rPr>
      </w:pPr>
      <w:r w:rsidRPr="00BE3C33">
        <w:rPr>
          <w:rFonts w:ascii="Arial" w:hAnsi="Arial" w:cs="Arial"/>
          <w:b/>
        </w:rPr>
        <w:t>Annapolis.careerservices@sjc.edu</w:t>
      </w:r>
    </w:p>
    <w:p w:rsidR="003E7DB5" w:rsidRDefault="003E7DB5" w:rsidP="003E7DB5">
      <w:pPr>
        <w:spacing w:after="0" w:line="240" w:lineRule="auto"/>
        <w:jc w:val="center"/>
        <w:rPr>
          <w:rFonts w:ascii="Georgia" w:hAnsi="Georgia"/>
          <w:b/>
          <w:sz w:val="40"/>
          <w:szCs w:val="40"/>
        </w:rPr>
      </w:pPr>
    </w:p>
    <w:p w:rsidR="003E7DB5" w:rsidRPr="002B5566" w:rsidRDefault="003E7DB5" w:rsidP="003E7DB5">
      <w:pPr>
        <w:spacing w:after="0" w:line="240" w:lineRule="auto"/>
        <w:jc w:val="center"/>
        <w:rPr>
          <w:rFonts w:ascii="Georgia" w:hAnsi="Georgia"/>
          <w:b/>
          <w:sz w:val="48"/>
          <w:szCs w:val="48"/>
        </w:rPr>
      </w:pPr>
      <w:r w:rsidRPr="002B5566">
        <w:rPr>
          <w:rFonts w:ascii="Georgia" w:hAnsi="Georgia"/>
          <w:b/>
          <w:sz w:val="48"/>
          <w:szCs w:val="48"/>
        </w:rPr>
        <w:t>Calendar of Events</w:t>
      </w:r>
    </w:p>
    <w:p w:rsidR="003E7DB5" w:rsidRPr="00295874" w:rsidRDefault="003E7DB5" w:rsidP="003E7DB5">
      <w:pPr>
        <w:spacing w:after="0" w:line="240" w:lineRule="auto"/>
        <w:jc w:val="center"/>
        <w:rPr>
          <w:rFonts w:ascii="Georgia" w:hAnsi="Georgia"/>
          <w:b/>
          <w:sz w:val="36"/>
          <w:szCs w:val="36"/>
        </w:rPr>
      </w:pPr>
      <w:r w:rsidRPr="00295874">
        <w:rPr>
          <w:rFonts w:ascii="Georgia" w:hAnsi="Georgia"/>
          <w:b/>
          <w:sz w:val="36"/>
          <w:szCs w:val="36"/>
        </w:rPr>
        <w:t>November &amp; December 2017</w:t>
      </w:r>
    </w:p>
    <w:p w:rsidR="003E7DB5" w:rsidRDefault="003E7DB5" w:rsidP="003E7DB5">
      <w:pPr>
        <w:pStyle w:val="Heading2"/>
        <w:jc w:val="left"/>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pPr>
      <w:bookmarkStart w:id="0" w:name="_GoBack"/>
      <w:bookmarkEnd w:id="0"/>
    </w:p>
    <w:p w:rsidR="003E7DB5" w:rsidRDefault="003E7DB5" w:rsidP="003E7DB5">
      <w:pPr>
        <w:pStyle w:val="Heading2"/>
        <w:jc w:val="left"/>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pPr>
      <w:r>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t>Novem</w:t>
      </w:r>
      <w:r w:rsidRPr="00793117">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t>ber 201</w:t>
      </w:r>
      <w:r>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t>7</w:t>
      </w:r>
    </w:p>
    <w:p w:rsidR="003E7DB5" w:rsidRPr="00295874" w:rsidRDefault="003E7DB5" w:rsidP="003E7DB5">
      <w:pPr>
        <w:pStyle w:val="Heading2"/>
        <w:jc w:val="left"/>
        <w:rPr>
          <w:rFonts w:ascii="Georgia" w:hAnsi="Georgia"/>
          <w:sz w:val="16"/>
          <w:szCs w:val="16"/>
          <w14:shadow w14:blurRad="50800" w14:dist="38100" w14:dir="10800000" w14:sx="100000" w14:sy="100000" w14:kx="0" w14:ky="0" w14:algn="r">
            <w14:srgbClr w14:val="000000">
              <w14:alpha w14:val="60000"/>
            </w14:srgbClr>
          </w14:shadow>
        </w:rPr>
      </w:pPr>
    </w:p>
    <w:p w:rsidR="003E7DB5" w:rsidRPr="003F531E" w:rsidRDefault="003E7DB5" w:rsidP="003E7DB5">
      <w:pPr>
        <w:pStyle w:val="Heading2"/>
        <w:jc w:val="left"/>
        <w:rPr>
          <w:rFonts w:ascii="Georgia" w:hAnsi="Georgia"/>
          <w:sz w:val="24"/>
          <w14:shadow w14:blurRad="50800" w14:dist="38100" w14:dir="2700000" w14:sx="100000" w14:sy="100000" w14:kx="0" w14:ky="0" w14:algn="tl">
            <w14:srgbClr w14:val="000000">
              <w14:alpha w14:val="60000"/>
            </w14:srgbClr>
          </w14:shadow>
        </w:rPr>
      </w:pPr>
      <w:r>
        <w:rPr>
          <w:rFonts w:ascii="Georgia" w:hAnsi="Georgia"/>
          <w:sz w:val="24"/>
          <w14:shadow w14:blurRad="50800" w14:dist="38100" w14:dir="2700000" w14:sx="100000" w14:sy="100000" w14:kx="0" w14:ky="0" w14:algn="tl">
            <w14:srgbClr w14:val="000000">
              <w14:alpha w14:val="60000"/>
            </w14:srgbClr>
          </w14:shadow>
        </w:rPr>
        <w:t>Career Services Open House for Parents’ Weekend</w:t>
      </w:r>
    </w:p>
    <w:p w:rsidR="003E7DB5" w:rsidRDefault="003E7DB5" w:rsidP="003E7DB5">
      <w:pPr>
        <w:spacing w:after="0" w:line="240" w:lineRule="auto"/>
        <w:rPr>
          <w:rFonts w:ascii="Georgia" w:hAnsi="Georgia"/>
          <w:u w:val="single"/>
        </w:rPr>
      </w:pPr>
      <w:r>
        <w:rPr>
          <w:rFonts w:ascii="Georgia" w:hAnsi="Georgia"/>
          <w:u w:val="single"/>
        </w:rPr>
        <w:t>Friday, November 3, 2:00 – 4:00 pm</w:t>
      </w:r>
      <w:r w:rsidRPr="00077139">
        <w:rPr>
          <w:rFonts w:ascii="Georgia" w:hAnsi="Georgia"/>
          <w:u w:val="single"/>
        </w:rPr>
        <w:t xml:space="preserve">, </w:t>
      </w:r>
      <w:r>
        <w:rPr>
          <w:rFonts w:ascii="Georgia" w:hAnsi="Georgia"/>
          <w:u w:val="single"/>
        </w:rPr>
        <w:t>Career Services Office</w:t>
      </w:r>
    </w:p>
    <w:p w:rsidR="003E7DB5" w:rsidRPr="00A56EA9" w:rsidRDefault="003E7DB5" w:rsidP="003E7DB5">
      <w:pPr>
        <w:spacing w:after="0" w:line="240" w:lineRule="auto"/>
        <w:rPr>
          <w:rFonts w:ascii="Georgia" w:hAnsi="Georgia"/>
          <w:sz w:val="16"/>
          <w:szCs w:val="16"/>
          <w:u w:val="single"/>
        </w:rPr>
      </w:pPr>
    </w:p>
    <w:p w:rsidR="003E7DB5" w:rsidRDefault="003E7DB5" w:rsidP="003E7DB5">
      <w:pPr>
        <w:spacing w:after="0"/>
        <w:rPr>
          <w:rFonts w:ascii="Georgia" w:hAnsi="Georgia" w:cs="Arial"/>
        </w:rPr>
      </w:pPr>
      <w:r>
        <w:rPr>
          <w:rFonts w:ascii="Georgia" w:hAnsi="Georgia" w:cs="Arial"/>
        </w:rPr>
        <w:t xml:space="preserve">Visit the </w:t>
      </w:r>
      <w:r w:rsidRPr="003F531E">
        <w:rPr>
          <w:rFonts w:ascii="Georgia" w:hAnsi="Georgia" w:cs="Arial"/>
        </w:rPr>
        <w:t>Career Services office</w:t>
      </w:r>
      <w:r>
        <w:rPr>
          <w:rFonts w:ascii="Georgia" w:hAnsi="Georgia" w:cs="Arial"/>
        </w:rPr>
        <w:t xml:space="preserve"> to learn more about </w:t>
      </w:r>
      <w:r w:rsidRPr="003F531E">
        <w:rPr>
          <w:rFonts w:ascii="Georgia" w:hAnsi="Georgia" w:cs="Arial"/>
        </w:rPr>
        <w:t xml:space="preserve">upcoming programs and initiatives that will help your student succeed in his or her career path after </w:t>
      </w:r>
      <w:r>
        <w:rPr>
          <w:rFonts w:ascii="Georgia" w:hAnsi="Georgia" w:cs="Arial"/>
        </w:rPr>
        <w:t>graduation.</w:t>
      </w:r>
    </w:p>
    <w:p w:rsidR="003E7DB5" w:rsidRPr="00295874" w:rsidRDefault="003E7DB5" w:rsidP="003E7DB5">
      <w:pPr>
        <w:spacing w:after="0"/>
        <w:rPr>
          <w:rFonts w:ascii="Georgia" w:hAnsi="Georgia" w:cs="Arial"/>
          <w:sz w:val="16"/>
          <w:szCs w:val="16"/>
        </w:rPr>
      </w:pPr>
    </w:p>
    <w:p w:rsidR="003E7DB5" w:rsidRDefault="003E7DB5" w:rsidP="003E7DB5">
      <w:pPr>
        <w:pStyle w:val="Heading2"/>
        <w:jc w:val="left"/>
        <w:rPr>
          <w:rFonts w:ascii="Georgia" w:hAnsi="Georgia"/>
          <w:sz w:val="24"/>
          <w14:shadow w14:blurRad="50800" w14:dist="38100" w14:dir="2700000" w14:sx="100000" w14:sy="100000" w14:kx="0" w14:ky="0" w14:algn="tl">
            <w14:srgbClr w14:val="000000">
              <w14:alpha w14:val="60000"/>
            </w14:srgbClr>
          </w14:shadow>
        </w:rPr>
      </w:pPr>
      <w:r>
        <w:rPr>
          <w:rFonts w:ascii="Georgia" w:hAnsi="Georgia"/>
          <w:sz w:val="24"/>
          <w14:shadow w14:blurRad="50800" w14:dist="38100" w14:dir="2700000" w14:sx="100000" w14:sy="100000" w14:kx="0" w14:ky="0" w14:algn="tl">
            <w14:srgbClr w14:val="000000">
              <w14:alpha w14:val="60000"/>
            </w14:srgbClr>
          </w14:shadow>
        </w:rPr>
        <w:t xml:space="preserve">Parents’ Luncheon with </w:t>
      </w:r>
      <w:proofErr w:type="spellStart"/>
      <w:r>
        <w:rPr>
          <w:rFonts w:ascii="Georgia" w:hAnsi="Georgia"/>
          <w:sz w:val="24"/>
          <w14:shadow w14:blurRad="50800" w14:dist="38100" w14:dir="2700000" w14:sx="100000" w14:sy="100000" w14:kx="0" w14:ky="0" w14:algn="tl">
            <w14:srgbClr w14:val="000000">
              <w14:alpha w14:val="60000"/>
            </w14:srgbClr>
          </w14:shadow>
        </w:rPr>
        <w:t>Hodson</w:t>
      </w:r>
      <w:proofErr w:type="spellEnd"/>
      <w:r>
        <w:rPr>
          <w:rFonts w:ascii="Georgia" w:hAnsi="Georgia"/>
          <w:sz w:val="24"/>
          <w14:shadow w14:blurRad="50800" w14:dist="38100" w14:dir="2700000" w14:sx="100000" w14:sy="100000" w14:kx="0" w14:ky="0" w14:algn="tl">
            <w14:srgbClr w14:val="000000">
              <w14:alpha w14:val="60000"/>
            </w14:srgbClr>
          </w14:shadow>
        </w:rPr>
        <w:t xml:space="preserve"> Interns</w:t>
      </w:r>
    </w:p>
    <w:p w:rsidR="003E7DB5" w:rsidRDefault="003E7DB5" w:rsidP="003E7DB5">
      <w:pPr>
        <w:spacing w:after="0" w:line="240" w:lineRule="auto"/>
        <w:rPr>
          <w:rFonts w:ascii="Georgia" w:hAnsi="Georgia"/>
          <w:u w:val="single"/>
        </w:rPr>
      </w:pPr>
      <w:r>
        <w:rPr>
          <w:rFonts w:ascii="Georgia" w:hAnsi="Georgia"/>
          <w:u w:val="single"/>
        </w:rPr>
        <w:t>Saturday, November 4, 12:00</w:t>
      </w:r>
      <w:r w:rsidRPr="00077139">
        <w:rPr>
          <w:rFonts w:ascii="Georgia" w:hAnsi="Georgia"/>
          <w:u w:val="single"/>
        </w:rPr>
        <w:t xml:space="preserve">, </w:t>
      </w:r>
      <w:r>
        <w:rPr>
          <w:rFonts w:ascii="Georgia" w:hAnsi="Georgia"/>
          <w:u w:val="single"/>
        </w:rPr>
        <w:t>FSK Lobby</w:t>
      </w:r>
    </w:p>
    <w:p w:rsidR="003E7DB5" w:rsidRPr="00A56EA9" w:rsidRDefault="003E7DB5" w:rsidP="003E7DB5">
      <w:pPr>
        <w:spacing w:after="0" w:line="240" w:lineRule="auto"/>
        <w:rPr>
          <w:rFonts w:ascii="Georgia" w:hAnsi="Georgia"/>
          <w:sz w:val="16"/>
          <w:szCs w:val="16"/>
          <w:u w:val="single"/>
        </w:rPr>
      </w:pPr>
    </w:p>
    <w:p w:rsidR="003E7DB5" w:rsidRDefault="003E7DB5" w:rsidP="003E7DB5">
      <w:pPr>
        <w:spacing w:after="0"/>
        <w:rPr>
          <w:rFonts w:ascii="Georgia" w:hAnsi="Georgia" w:cs="Arial"/>
        </w:rPr>
      </w:pPr>
      <w:r>
        <w:rPr>
          <w:rFonts w:ascii="Georgia" w:hAnsi="Georgia" w:cs="Arial"/>
        </w:rPr>
        <w:t xml:space="preserve">Join </w:t>
      </w:r>
      <w:proofErr w:type="spellStart"/>
      <w:r>
        <w:rPr>
          <w:rFonts w:ascii="Georgia" w:hAnsi="Georgia" w:cs="Arial"/>
        </w:rPr>
        <w:t>Hodson</w:t>
      </w:r>
      <w:proofErr w:type="spellEnd"/>
      <w:r>
        <w:rPr>
          <w:rFonts w:ascii="Georgia" w:hAnsi="Georgia" w:cs="Arial"/>
        </w:rPr>
        <w:t xml:space="preserve"> interns from the summer of 2017 to hear about their int</w:t>
      </w:r>
      <w:r w:rsidRPr="003F531E">
        <w:rPr>
          <w:rFonts w:ascii="Georgia" w:hAnsi="Georgia" w:cs="Arial"/>
        </w:rPr>
        <w:t>ernship experience</w:t>
      </w:r>
      <w:r>
        <w:rPr>
          <w:rFonts w:ascii="Georgia" w:hAnsi="Georgia" w:cs="Arial"/>
        </w:rPr>
        <w:t>s</w:t>
      </w:r>
      <w:r w:rsidRPr="003F531E">
        <w:rPr>
          <w:rFonts w:ascii="Georgia" w:hAnsi="Georgia" w:cs="Arial"/>
        </w:rPr>
        <w:t xml:space="preserve"> and the benefits of participating in the program. A buffet lunch </w:t>
      </w:r>
      <w:proofErr w:type="gramStart"/>
      <w:r w:rsidRPr="003F531E">
        <w:rPr>
          <w:rFonts w:ascii="Georgia" w:hAnsi="Georgia" w:cs="Arial"/>
        </w:rPr>
        <w:t>will be provided</w:t>
      </w:r>
      <w:proofErr w:type="gramEnd"/>
      <w:r w:rsidRPr="003F531E">
        <w:rPr>
          <w:rFonts w:ascii="Georgia" w:hAnsi="Georgia" w:cs="Arial"/>
        </w:rPr>
        <w:t>.</w:t>
      </w:r>
    </w:p>
    <w:p w:rsidR="003E7DB5" w:rsidRPr="00295874" w:rsidRDefault="003E7DB5" w:rsidP="003E7DB5">
      <w:pPr>
        <w:spacing w:after="0"/>
        <w:rPr>
          <w:rFonts w:ascii="Georgia" w:hAnsi="Georgia" w:cs="Arial"/>
          <w:sz w:val="16"/>
          <w:szCs w:val="16"/>
        </w:rPr>
      </w:pPr>
    </w:p>
    <w:p w:rsidR="003E7DB5" w:rsidRDefault="003E7DB5" w:rsidP="003E7DB5">
      <w:pPr>
        <w:pStyle w:val="Heading2"/>
        <w:jc w:val="left"/>
        <w:rPr>
          <w:rFonts w:ascii="Georgia" w:hAnsi="Georgia"/>
          <w:sz w:val="24"/>
          <w14:shadow w14:blurRad="50800" w14:dist="38100" w14:dir="2700000" w14:sx="100000" w14:sy="100000" w14:kx="0" w14:ky="0" w14:algn="tl">
            <w14:srgbClr w14:val="000000">
              <w14:alpha w14:val="60000"/>
            </w14:srgbClr>
          </w14:shadow>
        </w:rPr>
      </w:pPr>
      <w:r>
        <w:rPr>
          <w:rFonts w:ascii="Georgia" w:hAnsi="Georgia"/>
          <w:sz w:val="24"/>
          <w14:shadow w14:blurRad="50800" w14:dist="38100" w14:dir="2700000" w14:sx="100000" w14:sy="100000" w14:kx="0" w14:ky="0" w14:algn="tl">
            <w14:srgbClr w14:val="000000">
              <w14:alpha w14:val="60000"/>
            </w14:srgbClr>
          </w14:shadow>
        </w:rPr>
        <w:t>Arts Administration Information Session with Recent Alumni</w:t>
      </w:r>
    </w:p>
    <w:p w:rsidR="003E7DB5" w:rsidRDefault="003E7DB5" w:rsidP="003E7DB5">
      <w:pPr>
        <w:spacing w:after="0" w:line="240" w:lineRule="auto"/>
        <w:rPr>
          <w:rFonts w:ascii="Georgia" w:hAnsi="Georgia"/>
          <w:u w:val="single"/>
        </w:rPr>
      </w:pPr>
      <w:r>
        <w:rPr>
          <w:rFonts w:ascii="Georgia" w:hAnsi="Georgia"/>
          <w:u w:val="single"/>
        </w:rPr>
        <w:t>Tuesday, November 7, 5:00</w:t>
      </w:r>
      <w:r w:rsidRPr="00077139">
        <w:rPr>
          <w:rFonts w:ascii="Georgia" w:hAnsi="Georgia"/>
          <w:u w:val="single"/>
        </w:rPr>
        <w:t xml:space="preserve">, </w:t>
      </w:r>
      <w:r>
        <w:rPr>
          <w:rFonts w:ascii="Georgia" w:hAnsi="Georgia"/>
          <w:u w:val="single"/>
        </w:rPr>
        <w:t>Klein Conference Room</w:t>
      </w:r>
    </w:p>
    <w:p w:rsidR="003E7DB5" w:rsidRPr="00A56EA9" w:rsidRDefault="003E7DB5" w:rsidP="003E7DB5">
      <w:pPr>
        <w:spacing w:after="0" w:line="240" w:lineRule="auto"/>
        <w:rPr>
          <w:rFonts w:ascii="Georgia" w:hAnsi="Georgia"/>
          <w:sz w:val="16"/>
          <w:szCs w:val="16"/>
          <w:u w:val="single"/>
        </w:rPr>
      </w:pPr>
    </w:p>
    <w:p w:rsidR="003E7DB5" w:rsidRDefault="003E7DB5" w:rsidP="003E7DB5">
      <w:pPr>
        <w:spacing w:after="0" w:line="240" w:lineRule="auto"/>
        <w:ind w:right="-720"/>
        <w:rPr>
          <w:rFonts w:ascii="Georgia" w:hAnsi="Georgia"/>
        </w:rPr>
      </w:pPr>
      <w:r>
        <w:rPr>
          <w:rFonts w:ascii="Georgia" w:hAnsi="Georgia"/>
        </w:rPr>
        <w:t xml:space="preserve">More details will follow! Please RSVP to Kathleen Cady if </w:t>
      </w:r>
      <w:proofErr w:type="gramStart"/>
      <w:r>
        <w:rPr>
          <w:rFonts w:ascii="Georgia" w:hAnsi="Georgia"/>
        </w:rPr>
        <w:t>you’d</w:t>
      </w:r>
      <w:proofErr w:type="gramEnd"/>
      <w:r>
        <w:rPr>
          <w:rFonts w:ascii="Georgia" w:hAnsi="Georgia"/>
        </w:rPr>
        <w:t xml:space="preserve"> like to attend (Kathleen.cady@sjc.edu).</w:t>
      </w:r>
    </w:p>
    <w:p w:rsidR="003E7DB5" w:rsidRPr="00295874" w:rsidRDefault="003E7DB5" w:rsidP="003E7DB5">
      <w:pPr>
        <w:pStyle w:val="Heading2"/>
        <w:jc w:val="left"/>
        <w:rPr>
          <w:rFonts w:ascii="Georgia" w:hAnsi="Georgia"/>
          <w:sz w:val="16"/>
          <w:szCs w:val="16"/>
          <w14:shadow w14:blurRad="50800" w14:dist="38100" w14:dir="2700000" w14:sx="100000" w14:sy="100000" w14:kx="0" w14:ky="0" w14:algn="tl">
            <w14:srgbClr w14:val="000000">
              <w14:alpha w14:val="60000"/>
            </w14:srgbClr>
          </w14:shadow>
        </w:rPr>
      </w:pPr>
    </w:p>
    <w:p w:rsidR="003E7DB5" w:rsidRDefault="003E7DB5" w:rsidP="003E7DB5">
      <w:pPr>
        <w:pStyle w:val="Heading2"/>
        <w:jc w:val="left"/>
        <w:rPr>
          <w:rFonts w:ascii="Georgia" w:hAnsi="Georgia"/>
          <w:sz w:val="24"/>
          <w14:shadow w14:blurRad="50800" w14:dist="38100" w14:dir="2700000" w14:sx="100000" w14:sy="100000" w14:kx="0" w14:ky="0" w14:algn="tl">
            <w14:srgbClr w14:val="000000">
              <w14:alpha w14:val="60000"/>
            </w14:srgbClr>
          </w14:shadow>
        </w:rPr>
      </w:pPr>
      <w:r>
        <w:rPr>
          <w:rFonts w:ascii="Georgia" w:hAnsi="Georgia"/>
          <w:sz w:val="24"/>
          <w14:shadow w14:blurRad="50800" w14:dist="38100" w14:dir="2700000" w14:sx="100000" w14:sy="100000" w14:kx="0" w14:ky="0" w14:algn="tl">
            <w14:srgbClr w14:val="000000">
              <w14:alpha w14:val="60000"/>
            </w14:srgbClr>
          </w14:shadow>
        </w:rPr>
        <w:t xml:space="preserve">Peace Corps Information Session </w:t>
      </w:r>
    </w:p>
    <w:p w:rsidR="003E7DB5" w:rsidRDefault="003E7DB5" w:rsidP="003E7DB5">
      <w:pPr>
        <w:spacing w:after="0" w:line="240" w:lineRule="auto"/>
        <w:rPr>
          <w:rFonts w:ascii="Georgia" w:hAnsi="Georgia"/>
          <w:u w:val="single"/>
        </w:rPr>
      </w:pPr>
      <w:r>
        <w:rPr>
          <w:rFonts w:ascii="Georgia" w:hAnsi="Georgia"/>
          <w:u w:val="single"/>
        </w:rPr>
        <w:t>Wednesday, November 8, 2:30</w:t>
      </w:r>
      <w:r w:rsidRPr="00077139">
        <w:rPr>
          <w:rFonts w:ascii="Georgia" w:hAnsi="Georgia"/>
          <w:u w:val="single"/>
        </w:rPr>
        <w:t xml:space="preserve">, </w:t>
      </w:r>
      <w:r>
        <w:rPr>
          <w:rFonts w:ascii="Georgia" w:hAnsi="Georgia"/>
          <w:u w:val="single"/>
        </w:rPr>
        <w:t>Klein Conference Room</w:t>
      </w:r>
    </w:p>
    <w:p w:rsidR="003E7DB5" w:rsidRPr="00A56EA9" w:rsidRDefault="003E7DB5" w:rsidP="003E7DB5">
      <w:pPr>
        <w:spacing w:after="0" w:line="240" w:lineRule="auto"/>
        <w:rPr>
          <w:rFonts w:ascii="Georgia" w:hAnsi="Georgia"/>
          <w:sz w:val="16"/>
          <w:szCs w:val="16"/>
          <w:u w:val="single"/>
        </w:rPr>
      </w:pPr>
    </w:p>
    <w:p w:rsidR="003E7DB5" w:rsidRPr="003B1B9B" w:rsidRDefault="003E7DB5" w:rsidP="003E7DB5">
      <w:pPr>
        <w:spacing w:after="0" w:line="240" w:lineRule="auto"/>
        <w:rPr>
          <w:rFonts w:ascii="Georgia" w:hAnsi="Georgia"/>
        </w:rPr>
      </w:pPr>
      <w:r w:rsidRPr="003B1B9B">
        <w:rPr>
          <w:rFonts w:ascii="Georgia" w:hAnsi="Georgia"/>
        </w:rPr>
        <w:t>Launch your international career with the Peace Corps. Come chat with recruiter Sarah Timpy about opportunities to live, learn, and work with a community overseas. She will also tell you about Peace Corps' new, shorter, simpler application and choice-based assignment selection process.</w:t>
      </w:r>
    </w:p>
    <w:p w:rsidR="003E7DB5" w:rsidRPr="00295874" w:rsidRDefault="003E7DB5" w:rsidP="003E7DB5">
      <w:pPr>
        <w:pStyle w:val="Heading2"/>
        <w:jc w:val="left"/>
        <w:rPr>
          <w:rFonts w:ascii="Georgia" w:hAnsi="Georgia"/>
          <w:sz w:val="16"/>
          <w:szCs w:val="16"/>
          <w14:shadow w14:blurRad="50800" w14:dist="38100" w14:dir="10800000" w14:sx="100000" w14:sy="100000" w14:kx="0" w14:ky="0" w14:algn="r">
            <w14:srgbClr w14:val="000000">
              <w14:alpha w14:val="60000"/>
            </w14:srgbClr>
          </w14:shadow>
        </w:rPr>
      </w:pPr>
    </w:p>
    <w:p w:rsidR="003E7DB5" w:rsidRDefault="003E7DB5" w:rsidP="003E7DB5">
      <w:pPr>
        <w:pStyle w:val="Heading2"/>
        <w:jc w:val="left"/>
        <w:rPr>
          <w:rFonts w:ascii="Georgia" w:hAnsi="Georgia"/>
          <w:sz w:val="24"/>
          <w14:shadow w14:blurRad="50800" w14:dist="38100" w14:dir="10800000" w14:sx="100000" w14:sy="100000" w14:kx="0" w14:ky="0" w14:algn="r">
            <w14:srgbClr w14:val="000000">
              <w14:alpha w14:val="60000"/>
            </w14:srgbClr>
          </w14:shadow>
        </w:rPr>
      </w:pPr>
      <w:r>
        <w:rPr>
          <w:rFonts w:ascii="Georgia" w:hAnsi="Georgia"/>
          <w:sz w:val="24"/>
          <w14:shadow w14:blurRad="50800" w14:dist="38100" w14:dir="10800000" w14:sx="100000" w14:sy="100000" w14:kx="0" w14:ky="0" w14:algn="r">
            <w14:srgbClr w14:val="000000">
              <w14:alpha w14:val="60000"/>
            </w14:srgbClr>
          </w14:shadow>
        </w:rPr>
        <w:t>Pathways Fellowship Info Session</w:t>
      </w:r>
    </w:p>
    <w:p w:rsidR="003E7DB5" w:rsidRPr="00A56EA9" w:rsidRDefault="003E7DB5" w:rsidP="003E7DB5">
      <w:pPr>
        <w:pStyle w:val="Heading2"/>
        <w:jc w:val="left"/>
        <w:rPr>
          <w:rFonts w:ascii="Georgia" w:hAnsi="Georgia"/>
          <w:b w:val="0"/>
          <w:u w:val="single"/>
        </w:rPr>
      </w:pPr>
      <w:r>
        <w:rPr>
          <w:rFonts w:ascii="Georgia" w:hAnsi="Georgia"/>
          <w:b w:val="0"/>
          <w:u w:val="single"/>
        </w:rPr>
        <w:t>Tuesday, November 14, 3:45, Conversation Room, Mellon</w:t>
      </w:r>
    </w:p>
    <w:p w:rsidR="003E7DB5" w:rsidRDefault="003E7DB5" w:rsidP="003E7DB5">
      <w:pPr>
        <w:spacing w:after="0" w:line="240" w:lineRule="auto"/>
        <w:rPr>
          <w:rFonts w:ascii="Georgia" w:hAnsi="Georgia"/>
          <w:sz w:val="16"/>
          <w:szCs w:val="16"/>
          <w:u w:val="single"/>
        </w:rPr>
      </w:pPr>
    </w:p>
    <w:p w:rsidR="003E7DB5" w:rsidRPr="008C2694" w:rsidRDefault="003E7DB5" w:rsidP="003E7DB5">
      <w:pPr>
        <w:pStyle w:val="Title"/>
        <w:jc w:val="left"/>
        <w:rPr>
          <w:rFonts w:ascii="Georgia" w:hAnsi="Georgia"/>
          <w:sz w:val="22"/>
          <w:szCs w:val="22"/>
        </w:rPr>
      </w:pPr>
      <w:r w:rsidRPr="008C2694">
        <w:rPr>
          <w:rFonts w:ascii="Georgia" w:hAnsi="Georgia"/>
          <w:b w:val="0"/>
          <w:sz w:val="22"/>
          <w:szCs w:val="22"/>
        </w:rPr>
        <w:t>The Pathways Fellowship enables St. John’s students to transition into graduate study or careers that call for special or prerequisite courses.</w:t>
      </w:r>
      <w:r>
        <w:rPr>
          <w:rFonts w:ascii="Georgia" w:hAnsi="Georgia"/>
          <w:b w:val="0"/>
          <w:sz w:val="22"/>
          <w:szCs w:val="22"/>
        </w:rPr>
        <w:t xml:space="preserve"> </w:t>
      </w:r>
      <w:r w:rsidRPr="008C2694">
        <w:rPr>
          <w:rFonts w:ascii="Georgia" w:hAnsi="Georgia"/>
          <w:b w:val="0"/>
          <w:sz w:val="22"/>
          <w:szCs w:val="22"/>
        </w:rPr>
        <w:t xml:space="preserve">Find out how you can apply for a </w:t>
      </w:r>
      <w:r w:rsidRPr="008C2694">
        <w:rPr>
          <w:rFonts w:ascii="Georgia" w:hAnsi="Georgia"/>
          <w:sz w:val="22"/>
          <w:szCs w:val="22"/>
        </w:rPr>
        <w:t xml:space="preserve">grant </w:t>
      </w:r>
    </w:p>
    <w:p w:rsidR="003E7DB5" w:rsidRPr="008C2694" w:rsidRDefault="003E7DB5" w:rsidP="003E7DB5">
      <w:pPr>
        <w:pStyle w:val="Title"/>
        <w:jc w:val="left"/>
        <w:rPr>
          <w:rFonts w:ascii="Georgia" w:hAnsi="Georgia"/>
          <w:b w:val="0"/>
          <w:sz w:val="22"/>
          <w:szCs w:val="22"/>
        </w:rPr>
      </w:pPr>
      <w:proofErr w:type="gramStart"/>
      <w:r w:rsidRPr="008C2694">
        <w:rPr>
          <w:rFonts w:ascii="Georgia" w:hAnsi="Georgia"/>
          <w:sz w:val="22"/>
          <w:szCs w:val="22"/>
        </w:rPr>
        <w:t>of</w:t>
      </w:r>
      <w:proofErr w:type="gramEnd"/>
      <w:r w:rsidRPr="008C2694">
        <w:rPr>
          <w:rFonts w:ascii="Georgia" w:hAnsi="Georgia"/>
          <w:sz w:val="22"/>
          <w:szCs w:val="22"/>
        </w:rPr>
        <w:t xml:space="preserve"> up to $2,500</w:t>
      </w:r>
      <w:r w:rsidRPr="008C2694">
        <w:rPr>
          <w:rFonts w:ascii="Georgia" w:hAnsi="Georgia"/>
          <w:b w:val="0"/>
          <w:sz w:val="22"/>
          <w:szCs w:val="22"/>
        </w:rPr>
        <w:t xml:space="preserve"> to use toward summer courses or programs related to your career exploration! </w:t>
      </w:r>
    </w:p>
    <w:p w:rsidR="003E7DB5" w:rsidRPr="008C2694" w:rsidRDefault="003E7DB5" w:rsidP="003E7DB5">
      <w:pPr>
        <w:pStyle w:val="Title"/>
        <w:jc w:val="left"/>
        <w:rPr>
          <w:rFonts w:ascii="Georgia" w:hAnsi="Georgia"/>
          <w:b w:val="0"/>
          <w:sz w:val="22"/>
          <w:szCs w:val="22"/>
        </w:rPr>
      </w:pPr>
      <w:r>
        <w:rPr>
          <w:rFonts w:ascii="Georgia" w:hAnsi="Georgia"/>
          <w:b w:val="0"/>
          <w:sz w:val="22"/>
          <w:szCs w:val="22"/>
        </w:rPr>
        <w:t>The fellowship is o</w:t>
      </w:r>
      <w:r w:rsidRPr="008C2694">
        <w:rPr>
          <w:rFonts w:ascii="Georgia" w:hAnsi="Georgia"/>
          <w:b w:val="0"/>
          <w:sz w:val="22"/>
          <w:szCs w:val="22"/>
        </w:rPr>
        <w:t>pen to current sophomores, juniors, and seniors.</w:t>
      </w:r>
    </w:p>
    <w:p w:rsidR="003E7DB5" w:rsidRPr="00295874" w:rsidRDefault="003E7DB5" w:rsidP="003E7DB5">
      <w:pPr>
        <w:pStyle w:val="Heading2"/>
        <w:jc w:val="left"/>
        <w:rPr>
          <w:rFonts w:ascii="Georgia" w:hAnsi="Georgia"/>
          <w:sz w:val="16"/>
          <w:szCs w:val="16"/>
          <w14:shadow w14:blurRad="50800" w14:dist="38100" w14:dir="10800000" w14:sx="100000" w14:sy="100000" w14:kx="0" w14:ky="0" w14:algn="r">
            <w14:srgbClr w14:val="000000">
              <w14:alpha w14:val="60000"/>
            </w14:srgbClr>
          </w14:shadow>
        </w:rPr>
      </w:pPr>
    </w:p>
    <w:p w:rsidR="003E7DB5" w:rsidRDefault="003E7DB5" w:rsidP="003E7DB5">
      <w:pPr>
        <w:pStyle w:val="Heading2"/>
        <w:jc w:val="left"/>
        <w:rPr>
          <w:rFonts w:ascii="Georgia" w:hAnsi="Georgia"/>
          <w:sz w:val="24"/>
          <w14:shadow w14:blurRad="50800" w14:dist="38100" w14:dir="10800000" w14:sx="100000" w14:sy="100000" w14:kx="0" w14:ky="0" w14:algn="r">
            <w14:srgbClr w14:val="000000">
              <w14:alpha w14:val="60000"/>
            </w14:srgbClr>
          </w14:shadow>
        </w:rPr>
      </w:pPr>
      <w:r>
        <w:rPr>
          <w:rFonts w:ascii="Georgia" w:hAnsi="Georgia"/>
          <w:sz w:val="24"/>
          <w14:shadow w14:blurRad="50800" w14:dist="38100" w14:dir="10800000" w14:sx="100000" w14:sy="100000" w14:kx="0" w14:ky="0" w14:algn="r">
            <w14:srgbClr w14:val="000000">
              <w14:alpha w14:val="60000"/>
            </w14:srgbClr>
          </w14:shadow>
        </w:rPr>
        <w:t>Great Hearts Academies Information Session &amp; Interview Opportunity</w:t>
      </w:r>
    </w:p>
    <w:p w:rsidR="003E7DB5" w:rsidRDefault="003E7DB5" w:rsidP="003E7DB5">
      <w:pPr>
        <w:spacing w:after="0" w:line="240" w:lineRule="auto"/>
        <w:rPr>
          <w:rFonts w:ascii="Georgia" w:hAnsi="Georgia"/>
          <w:u w:val="single"/>
        </w:rPr>
      </w:pPr>
      <w:r>
        <w:rPr>
          <w:rFonts w:ascii="Georgia" w:hAnsi="Georgia"/>
          <w:u w:val="single"/>
        </w:rPr>
        <w:t>Wednesday, November 15, 2:30, Mellon Conference Room, Mellon</w:t>
      </w:r>
    </w:p>
    <w:p w:rsidR="003E7DB5" w:rsidRDefault="003E7DB5" w:rsidP="003E7DB5">
      <w:pPr>
        <w:spacing w:after="0" w:line="240" w:lineRule="auto"/>
        <w:rPr>
          <w:rFonts w:ascii="Georgia" w:hAnsi="Georgia"/>
          <w:sz w:val="16"/>
          <w:szCs w:val="16"/>
          <w:u w:val="single"/>
        </w:rPr>
      </w:pPr>
    </w:p>
    <w:p w:rsidR="003E7DB5" w:rsidRPr="00F76000" w:rsidRDefault="003E7DB5" w:rsidP="003E7DB5">
      <w:pPr>
        <w:spacing w:after="0"/>
        <w:rPr>
          <w:rFonts w:ascii="Georgia" w:hAnsi="Georgia" w:cs="Times New Roman"/>
        </w:rPr>
      </w:pPr>
      <w:r>
        <w:rPr>
          <w:rFonts w:ascii="Georgia" w:hAnsi="Georgia"/>
        </w:rPr>
        <w:t xml:space="preserve">Join </w:t>
      </w:r>
      <w:proofErr w:type="spellStart"/>
      <w:r>
        <w:rPr>
          <w:rFonts w:ascii="Georgia" w:hAnsi="Georgia"/>
        </w:rPr>
        <w:t>Kiann</w:t>
      </w:r>
      <w:proofErr w:type="spellEnd"/>
      <w:r>
        <w:rPr>
          <w:rFonts w:ascii="Georgia" w:hAnsi="Georgia"/>
        </w:rPr>
        <w:t xml:space="preserve"> </w:t>
      </w:r>
      <w:proofErr w:type="spellStart"/>
      <w:r>
        <w:rPr>
          <w:rFonts w:ascii="Georgia" w:hAnsi="Georgia"/>
        </w:rPr>
        <w:t>Mapes</w:t>
      </w:r>
      <w:proofErr w:type="spellEnd"/>
      <w:r>
        <w:rPr>
          <w:rFonts w:ascii="Georgia" w:hAnsi="Georgia"/>
        </w:rPr>
        <w:t>, who will</w:t>
      </w:r>
      <w:r w:rsidRPr="00F76000">
        <w:rPr>
          <w:rFonts w:ascii="Book Antiqua" w:hAnsi="Book Antiqua" w:cs="Helvetica Neue"/>
          <w:sz w:val="44"/>
          <w:szCs w:val="44"/>
        </w:rPr>
        <w:t xml:space="preserve"> </w:t>
      </w:r>
      <w:r w:rsidRPr="00F76000">
        <w:rPr>
          <w:rFonts w:ascii="Georgia" w:hAnsi="Georgia" w:cs="Helvetica Neue"/>
        </w:rPr>
        <w:t>speak with prospective teachers about their network of academies in Arizona and Texas.</w:t>
      </w:r>
      <w:r w:rsidRPr="00F76000">
        <w:rPr>
          <w:rFonts w:ascii="Book Antiqua" w:hAnsi="Book Antiqua" w:cs="Helvetica Neue"/>
          <w:sz w:val="44"/>
          <w:szCs w:val="44"/>
        </w:rPr>
        <w:t xml:space="preserve"> </w:t>
      </w:r>
      <w:r>
        <w:rPr>
          <w:rFonts w:ascii="Georgia" w:hAnsi="Georgia" w:cs="Helvetica Neue"/>
        </w:rPr>
        <w:t>Pre-arranged interviews will be held on 11/15 and 11/16.</w:t>
      </w:r>
    </w:p>
    <w:p w:rsidR="003E7DB5" w:rsidRPr="00295874" w:rsidRDefault="003E7DB5" w:rsidP="003E7DB5">
      <w:pPr>
        <w:pStyle w:val="Heading2"/>
        <w:jc w:val="left"/>
        <w:rPr>
          <w:rFonts w:ascii="Georgia" w:hAnsi="Georgia"/>
          <w:color w:val="833C0B" w:themeColor="accent2" w:themeShade="80"/>
          <w:sz w:val="28"/>
          <w:szCs w:val="28"/>
          <w:u w:val="single"/>
          <w14:shadow w14:blurRad="50800" w14:dist="38100" w14:dir="2700000" w14:sx="100000" w14:sy="100000" w14:kx="0" w14:ky="0" w14:algn="tl">
            <w14:srgbClr w14:val="000000">
              <w14:alpha w14:val="60000"/>
            </w14:srgbClr>
          </w14:shadow>
        </w:rPr>
      </w:pPr>
    </w:p>
    <w:p w:rsidR="003E7DB5" w:rsidRDefault="003E7DB5" w:rsidP="003E7DB5">
      <w:pPr>
        <w:pStyle w:val="Heading2"/>
        <w:jc w:val="left"/>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pPr>
      <w:r>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t>Decem</w:t>
      </w:r>
      <w:r w:rsidRPr="00793117">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t>ber 201</w:t>
      </w:r>
      <w:r>
        <w:rPr>
          <w:rFonts w:ascii="Georgia" w:hAnsi="Georgia"/>
          <w:color w:val="833C0B" w:themeColor="accent2" w:themeShade="80"/>
          <w:sz w:val="24"/>
          <w:u w:val="single"/>
          <w14:shadow w14:blurRad="50800" w14:dist="38100" w14:dir="2700000" w14:sx="100000" w14:sy="100000" w14:kx="0" w14:ky="0" w14:algn="tl">
            <w14:srgbClr w14:val="000000">
              <w14:alpha w14:val="60000"/>
            </w14:srgbClr>
          </w14:shadow>
        </w:rPr>
        <w:t>7</w:t>
      </w:r>
    </w:p>
    <w:p w:rsidR="003E7DB5" w:rsidRPr="00295874" w:rsidRDefault="003E7DB5" w:rsidP="003E7DB5">
      <w:pPr>
        <w:pStyle w:val="Heading2"/>
        <w:jc w:val="left"/>
        <w:rPr>
          <w:rFonts w:ascii="Georgia" w:hAnsi="Georgia"/>
          <w:sz w:val="16"/>
          <w:szCs w:val="16"/>
          <w14:shadow w14:blurRad="50800" w14:dist="38100" w14:dir="10800000" w14:sx="100000" w14:sy="100000" w14:kx="0" w14:ky="0" w14:algn="r">
            <w14:srgbClr w14:val="000000">
              <w14:alpha w14:val="60000"/>
            </w14:srgbClr>
          </w14:shadow>
        </w:rPr>
      </w:pPr>
    </w:p>
    <w:p w:rsidR="003E7DB5" w:rsidRPr="003F531E" w:rsidRDefault="003E7DB5" w:rsidP="003E7DB5">
      <w:pPr>
        <w:pStyle w:val="Heading2"/>
        <w:jc w:val="left"/>
        <w:rPr>
          <w:rFonts w:ascii="Georgia" w:hAnsi="Georgia"/>
          <w:sz w:val="24"/>
          <w14:shadow w14:blurRad="50800" w14:dist="38100" w14:dir="2700000" w14:sx="100000" w14:sy="100000" w14:kx="0" w14:ky="0" w14:algn="tl">
            <w14:srgbClr w14:val="000000">
              <w14:alpha w14:val="60000"/>
            </w14:srgbClr>
          </w14:shadow>
        </w:rPr>
      </w:pPr>
      <w:r>
        <w:rPr>
          <w:rFonts w:ascii="Georgia" w:hAnsi="Georgia"/>
          <w:sz w:val="24"/>
          <w14:shadow w14:blurRad="50800" w14:dist="38100" w14:dir="2700000" w14:sx="100000" w14:sy="100000" w14:kx="0" w14:ky="0" w14:algn="tl">
            <w14:srgbClr w14:val="000000">
              <w14:alpha w14:val="60000"/>
            </w14:srgbClr>
          </w14:shadow>
        </w:rPr>
        <w:t>Conversation with Professor Bernhardt Trout</w:t>
      </w:r>
    </w:p>
    <w:p w:rsidR="003E7DB5" w:rsidRDefault="003E7DB5" w:rsidP="003E7DB5">
      <w:pPr>
        <w:spacing w:after="0" w:line="240" w:lineRule="auto"/>
        <w:rPr>
          <w:rFonts w:ascii="Georgia" w:hAnsi="Georgia"/>
          <w:u w:val="single"/>
        </w:rPr>
      </w:pPr>
      <w:r>
        <w:rPr>
          <w:rFonts w:ascii="Georgia" w:hAnsi="Georgia"/>
          <w:u w:val="single"/>
        </w:rPr>
        <w:t>Friday, December 1, 3:45 pm</w:t>
      </w:r>
      <w:r w:rsidRPr="00077139">
        <w:rPr>
          <w:rFonts w:ascii="Georgia" w:hAnsi="Georgia"/>
          <w:u w:val="single"/>
        </w:rPr>
        <w:t xml:space="preserve">, </w:t>
      </w:r>
      <w:r>
        <w:rPr>
          <w:rFonts w:ascii="Georgia" w:hAnsi="Georgia"/>
          <w:u w:val="single"/>
        </w:rPr>
        <w:t xml:space="preserve">Klein Conference Room, </w:t>
      </w:r>
      <w:proofErr w:type="spellStart"/>
      <w:r>
        <w:rPr>
          <w:rFonts w:ascii="Georgia" w:hAnsi="Georgia"/>
          <w:u w:val="single"/>
        </w:rPr>
        <w:t>Hodson</w:t>
      </w:r>
      <w:proofErr w:type="spellEnd"/>
      <w:r>
        <w:rPr>
          <w:rFonts w:ascii="Georgia" w:hAnsi="Georgia"/>
          <w:u w:val="single"/>
        </w:rPr>
        <w:t xml:space="preserve"> House</w:t>
      </w:r>
    </w:p>
    <w:p w:rsidR="003E7DB5" w:rsidRPr="00A56EA9" w:rsidRDefault="003E7DB5" w:rsidP="003E7DB5">
      <w:pPr>
        <w:spacing w:after="0" w:line="240" w:lineRule="auto"/>
        <w:rPr>
          <w:rFonts w:ascii="Georgia" w:hAnsi="Georgia"/>
          <w:sz w:val="16"/>
          <w:szCs w:val="16"/>
          <w:u w:val="single"/>
        </w:rPr>
      </w:pPr>
    </w:p>
    <w:p w:rsidR="003E7DB5" w:rsidRPr="001A6049" w:rsidRDefault="003E7DB5" w:rsidP="003E7DB5">
      <w:pPr>
        <w:spacing w:after="0"/>
        <w:rPr>
          <w:rFonts w:ascii="Georgia" w:hAnsi="Georgia"/>
        </w:rPr>
      </w:pPr>
      <w:r w:rsidRPr="001A6049">
        <w:rPr>
          <w:rFonts w:ascii="Georgia" w:hAnsi="Georgia"/>
        </w:rPr>
        <w:t>Professor Trout, who will be the Friday night lecturer, will be on campus to talk with you about his research and careers in the areas of engineering, physics, and mathematics. He holds an S.B. and S.M. from MIT and a PhD from the University of California, Berkeley.</w:t>
      </w:r>
      <w:r>
        <w:rPr>
          <w:rFonts w:ascii="Georgia" w:hAnsi="Georgia"/>
        </w:rPr>
        <w:t xml:space="preserve"> </w:t>
      </w:r>
      <w:r w:rsidRPr="001A6049">
        <w:rPr>
          <w:rFonts w:ascii="Georgia" w:hAnsi="Georgia"/>
        </w:rPr>
        <w:t xml:space="preserve">At his lab at MIT, Prof. Trout, develops and applies sophisticated computational, theoretical, and experimental methods in order to probe complex chemical systems on the molecular level and engineer them for high value chemical applications with maximum specificity. He will be open to your questions about his areas of expertise. </w:t>
      </w:r>
      <w:r>
        <w:rPr>
          <w:rFonts w:ascii="Georgia" w:hAnsi="Georgia"/>
        </w:rPr>
        <w:t xml:space="preserve"> </w:t>
      </w:r>
    </w:p>
    <w:p w:rsidR="003E7DB5" w:rsidRDefault="003E7DB5" w:rsidP="003E7DB5"/>
    <w:p w:rsidR="00C5371F" w:rsidRDefault="00C5371F"/>
    <w:sectPr w:rsidR="00C5371F" w:rsidSect="0029587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B5"/>
    <w:rsid w:val="003E7DB5"/>
    <w:rsid w:val="00C5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CE1E"/>
  <w15:chartTrackingRefBased/>
  <w15:docId w15:val="{3705D036-3479-4AD2-A661-68A0ABFD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B5"/>
    <w:pPr>
      <w:spacing w:after="200" w:line="276" w:lineRule="auto"/>
    </w:pPr>
  </w:style>
  <w:style w:type="paragraph" w:styleId="Heading2">
    <w:name w:val="heading 2"/>
    <w:basedOn w:val="Normal"/>
    <w:next w:val="Normal"/>
    <w:link w:val="Heading2Char"/>
    <w:qFormat/>
    <w:rsid w:val="003E7DB5"/>
    <w:pPr>
      <w:keepNext/>
      <w:spacing w:after="0" w:line="240" w:lineRule="auto"/>
      <w:jc w:val="center"/>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7DB5"/>
    <w:rPr>
      <w:rFonts w:ascii="Arial" w:eastAsia="Times New Roman" w:hAnsi="Arial" w:cs="Arial"/>
      <w:b/>
      <w:bCs/>
      <w:szCs w:val="24"/>
    </w:rPr>
  </w:style>
  <w:style w:type="paragraph" w:styleId="Title">
    <w:name w:val="Title"/>
    <w:basedOn w:val="Normal"/>
    <w:link w:val="TitleChar"/>
    <w:qFormat/>
    <w:rsid w:val="003E7DB5"/>
    <w:pPr>
      <w:spacing w:after="0" w:line="240" w:lineRule="auto"/>
      <w:jc w:val="center"/>
    </w:pPr>
    <w:rPr>
      <w:rFonts w:ascii="Arial" w:eastAsia="Times New Roman" w:hAnsi="Arial" w:cs="Arial"/>
      <w:b/>
      <w:bCs/>
      <w:sz w:val="40"/>
      <w:szCs w:val="20"/>
    </w:rPr>
  </w:style>
  <w:style w:type="character" w:customStyle="1" w:styleId="TitleChar">
    <w:name w:val="Title Char"/>
    <w:basedOn w:val="DefaultParagraphFont"/>
    <w:link w:val="Title"/>
    <w:rsid w:val="003E7DB5"/>
    <w:rPr>
      <w:rFonts w:ascii="Arial" w:eastAsia="Times New Roman" w:hAnsi="Arial" w:cs="Arial"/>
      <w:b/>
      <w:bCs/>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Cady, Kathleen</dc:creator>
  <cp:keywords/>
  <dc:description/>
  <cp:lastModifiedBy>Cady, Kathleen</cp:lastModifiedBy>
  <cp:revision>1</cp:revision>
  <dcterms:created xsi:type="dcterms:W3CDTF">2017-10-24T19:17:00Z</dcterms:created>
  <dcterms:modified xsi:type="dcterms:W3CDTF">2017-10-24T19:18:00Z</dcterms:modified>
</cp:coreProperties>
</file>