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1B9" w:rsidRDefault="009621B9" w:rsidP="009621B9">
      <w:r>
        <w:t>Tickets</w:t>
      </w:r>
      <w:r w:rsidR="00F04AE6">
        <w:t>:</w:t>
      </w:r>
    </w:p>
    <w:p w:rsidR="009621B9" w:rsidRDefault="009621B9" w:rsidP="009621B9">
      <w:r>
        <w:t xml:space="preserve">$15 - General Admission </w:t>
      </w:r>
    </w:p>
    <w:p w:rsidR="00F04AE6" w:rsidRDefault="00F04AE6" w:rsidP="009621B9">
      <w:r w:rsidRPr="00F04AE6">
        <w:t>Children age 12 and under may attend for free—no tickets required.</w:t>
      </w:r>
    </w:p>
    <w:p w:rsidR="009621B9" w:rsidRDefault="009621B9" w:rsidP="009621B9">
      <w:r>
        <w:t>Current St. John’s students, faculty, and staff may attend for free by showing college ID cards on game day, and do not need tickets.</w:t>
      </w:r>
    </w:p>
    <w:p w:rsidR="009621B9" w:rsidRDefault="009621B9" w:rsidP="009621B9">
      <w:r>
        <w:t>Current Midshipmen may attend for free by showing ID cards on game day, and do not need tickets.</w:t>
      </w:r>
    </w:p>
    <w:p w:rsidR="009621B9" w:rsidRDefault="009621B9" w:rsidP="009621B9">
      <w:r>
        <w:t>All guests will be asked to show identification at the gate to verify age.</w:t>
      </w:r>
    </w:p>
    <w:p w:rsidR="00F04AE6" w:rsidRDefault="00F04AE6" w:rsidP="009621B9">
      <w:r>
        <w:t>All guests ages 13 and over are required to wear a wristband. Guests without a wristband will be asked to leave the event.</w:t>
      </w:r>
    </w:p>
    <w:p w:rsidR="00F04AE6" w:rsidRDefault="00F04AE6" w:rsidP="009621B9">
      <w:r w:rsidRPr="00F04AE6">
        <w:t>Tickets will not be available at the gate on the day of the match.</w:t>
      </w:r>
    </w:p>
    <w:p w:rsidR="00F04AE6" w:rsidRDefault="00F04AE6" w:rsidP="009621B9">
      <w:r w:rsidRPr="00F04AE6">
        <w:t>The event will be held rain or shine</w:t>
      </w:r>
      <w:r>
        <w:t>.</w:t>
      </w:r>
    </w:p>
    <w:p w:rsidR="00F04AE6" w:rsidRDefault="00F04AE6" w:rsidP="009621B9">
      <w:r w:rsidRPr="00F04AE6">
        <w:t>No re-entry, no refunds, and no exchanges.</w:t>
      </w:r>
    </w:p>
    <w:p w:rsidR="00F04AE6" w:rsidRDefault="00F04AE6" w:rsidP="009621B9">
      <w:bookmarkStart w:id="0" w:name="_GoBack"/>
      <w:bookmarkEnd w:id="0"/>
    </w:p>
    <w:p w:rsidR="009621B9" w:rsidRDefault="00F04AE6" w:rsidP="009621B9">
      <w:r>
        <w:t>Food and Drink</w:t>
      </w:r>
    </w:p>
    <w:p w:rsidR="00F04AE6" w:rsidRDefault="009621B9" w:rsidP="009621B9">
      <w:r>
        <w:t xml:space="preserve">Picnic food </w:t>
      </w:r>
      <w:r w:rsidR="00F04AE6">
        <w:t>and sealed, non-alcoholic beverages are</w:t>
      </w:r>
      <w:r>
        <w:t xml:space="preserve"> allowed but no outside</w:t>
      </w:r>
      <w:r w:rsidR="00F04AE6">
        <w:t xml:space="preserve"> alcohol is permitted. </w:t>
      </w:r>
    </w:p>
    <w:p w:rsidR="00F04AE6" w:rsidRDefault="00F04AE6" w:rsidP="009621B9">
      <w:r w:rsidRPr="00F04AE6">
        <w:t>Champagne and beer will be available to purchase only with event drink tickets.</w:t>
      </w:r>
    </w:p>
    <w:p w:rsidR="009621B9" w:rsidRDefault="009621B9" w:rsidP="009621B9">
      <w:r>
        <w:t>All guests wishing to purchase and/or consume alcohol must show identification (proof of age) and will be given a wrist band.</w:t>
      </w:r>
    </w:p>
    <w:p w:rsidR="009621B9" w:rsidRDefault="009621B9" w:rsidP="009621B9">
      <w:r>
        <w:t>Food and soft drinks will be available for cash purchase on campus.</w:t>
      </w:r>
    </w:p>
    <w:p w:rsidR="009621B9" w:rsidRDefault="009621B9" w:rsidP="009621B9">
      <w:r>
        <w:t>Grills and pets are not permitted on campus.</w:t>
      </w:r>
    </w:p>
    <w:p w:rsidR="009621B9" w:rsidRDefault="009621B9" w:rsidP="009621B9">
      <w:r>
        <w:t>Coolers and bags are subject to inspection.</w:t>
      </w:r>
    </w:p>
    <w:p w:rsidR="009621B9" w:rsidRDefault="009621B9" w:rsidP="009621B9">
      <w:r>
        <w:t>Purchased alcohol is not permitted outside the match grounds.</w:t>
      </w:r>
    </w:p>
    <w:p w:rsidR="00F04AE6" w:rsidRDefault="00F04AE6" w:rsidP="009621B9"/>
    <w:p w:rsidR="009621B9" w:rsidRDefault="00F04AE6" w:rsidP="009621B9">
      <w:r>
        <w:t>2018</w:t>
      </w:r>
      <w:r w:rsidR="009621B9">
        <w:t xml:space="preserve"> General Information</w:t>
      </w:r>
    </w:p>
    <w:p w:rsidR="009621B9" w:rsidRDefault="009621B9" w:rsidP="009621B9">
      <w:r>
        <w:t xml:space="preserve">The event will be held rain or shine. Hours: Gates open at 11 a.m., drink ticket sales begin at 11 a.m., bars open at noon, </w:t>
      </w:r>
      <w:proofErr w:type="gramStart"/>
      <w:r>
        <w:t>match</w:t>
      </w:r>
      <w:proofErr w:type="gramEnd"/>
      <w:r>
        <w:t xml:space="preserve"> begins at 1 p.m., drink ticket sales end at 3:30 p.m., bars close at 4 p.m.</w:t>
      </w:r>
    </w:p>
    <w:p w:rsidR="009621B9" w:rsidRDefault="009621B9" w:rsidP="009621B9">
      <w:r>
        <w:t>There will be four designated entrances to the match site.</w:t>
      </w:r>
    </w:p>
    <w:p w:rsidR="009621B9" w:rsidRDefault="009621B9" w:rsidP="009621B9">
      <w:r>
        <w:t>Guests are not permitted to set up or reserve spaces before 11 a.m. on the morning of the match. (Students living on campus are the exception.)</w:t>
      </w:r>
    </w:p>
    <w:p w:rsidR="009621B9" w:rsidRDefault="009621B9" w:rsidP="009621B9">
      <w:r>
        <w:t>Only lawn chairs, blankets, and tables lower than two feet are permitted in the area around the match site.</w:t>
      </w:r>
    </w:p>
    <w:p w:rsidR="009621B9" w:rsidRDefault="009621B9" w:rsidP="009621B9">
      <w:r>
        <w:lastRenderedPageBreak/>
        <w:t>We ask guests to kindly remove all trash from their spaces and leave in designated areas.</w:t>
      </w:r>
    </w:p>
    <w:p w:rsidR="009621B9" w:rsidRDefault="009621B9" w:rsidP="009621B9">
      <w:r>
        <w:t>All personal items must be removed from the campus by 7 p.m. or they become the property of St. John’s College.</w:t>
      </w:r>
    </w:p>
    <w:p w:rsidR="009621B9" w:rsidRDefault="009621B9" w:rsidP="009621B9">
      <w:r>
        <w:t>Parking</w:t>
      </w:r>
    </w:p>
    <w:p w:rsidR="009621B9" w:rsidRDefault="009621B9" w:rsidP="009621B9">
      <w:r>
        <w:t>Free weekend parking is available at the state garage at the corner of St. John and Calvert streets. Paid parking is also available at other nearby city lots: Noah Hillman Parking Garage (Main Street), Gotts Court Parking Garage (250 Northwest Street), Whitmore Garage (37 Clay Street), and the Naval Academy Stadium (shuttle bus available). See where to park in downtown Annapolis.</w:t>
      </w:r>
    </w:p>
    <w:p w:rsidR="009621B9" w:rsidRDefault="009621B9" w:rsidP="009621B9"/>
    <w:p w:rsidR="009621B9" w:rsidRDefault="009621B9" w:rsidP="009621B9">
      <w:r>
        <w:t>Lodging</w:t>
      </w:r>
    </w:p>
    <w:p w:rsidR="009621B9" w:rsidRDefault="009621B9" w:rsidP="009621B9">
      <w:r>
        <w:t>We invite you to stay at one of the accommodations listed on our Business Friends page. These businesses support the college and frequently offer discounts to the college community. Visit Annapolis and Anne Arundel County for more lodging information.</w:t>
      </w:r>
    </w:p>
    <w:p w:rsidR="009621B9" w:rsidRDefault="009621B9" w:rsidP="009621B9"/>
    <w:p w:rsidR="009621B9" w:rsidRDefault="009621B9" w:rsidP="009621B9">
      <w:r>
        <w:t>Sponsorship</w:t>
      </w:r>
    </w:p>
    <w:p w:rsidR="00A4328D" w:rsidRDefault="009621B9" w:rsidP="009621B9">
      <w:r>
        <w:t>Join our growing team of sponsors for the croquet match! Contact Molly Burnett at molly.burnett@sjc.edu.</w:t>
      </w:r>
    </w:p>
    <w:sectPr w:rsidR="00A43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B9"/>
    <w:rsid w:val="009621B9"/>
    <w:rsid w:val="00A4328D"/>
    <w:rsid w:val="00F0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BF19"/>
  <w15:chartTrackingRefBased/>
  <w15:docId w15:val="{D4D7E850-528C-4BBF-80F3-9232FDA8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Molly</dc:creator>
  <cp:keywords/>
  <dc:description/>
  <cp:lastModifiedBy>Burnett, Molly</cp:lastModifiedBy>
  <cp:revision>1</cp:revision>
  <dcterms:created xsi:type="dcterms:W3CDTF">2018-02-05T20:51:00Z</dcterms:created>
  <dcterms:modified xsi:type="dcterms:W3CDTF">2018-02-05T21:09:00Z</dcterms:modified>
</cp:coreProperties>
</file>