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  <w:b/>
          <w:bCs/>
        </w:rPr>
        <w:t>MICHAEL BROGAN</w:t>
      </w:r>
      <w:r w:rsidRPr="0056193F">
        <w:rPr>
          <w:rFonts w:eastAsia="Times New Roman" w:cs="Times New Roman"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  <w:strike/>
        </w:rPr>
      </w:pPr>
      <w:hyperlink r:id="rId4" w:history="1">
        <w:r w:rsidRPr="0056193F">
          <w:rPr>
            <w:rFonts w:eastAsia="Times New Roman" w:cs="Times New Roman"/>
            <w:strike/>
            <w:color w:val="0000FF"/>
            <w:highlight w:val="yellow"/>
            <w:u w:val="single"/>
          </w:rPr>
          <w:t>michael.brogan@sjc.edu</w:t>
        </w:r>
      </w:hyperlink>
      <w:r w:rsidRPr="0056193F">
        <w:rPr>
          <w:rFonts w:eastAsia="Times New Roman" w:cs="Times New Roman"/>
          <w:strike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</w:rPr>
        <w:t xml:space="preserve">BA, Swarthmore College, 1997; Visiting Researcher, </w:t>
      </w:r>
      <w:proofErr w:type="spellStart"/>
      <w:r w:rsidRPr="0056193F">
        <w:rPr>
          <w:rFonts w:eastAsia="Times New Roman" w:cs="Times New Roman"/>
        </w:rPr>
        <w:t>Katholieke</w:t>
      </w:r>
      <w:proofErr w:type="spellEnd"/>
      <w:r w:rsidRPr="0056193F">
        <w:rPr>
          <w:rFonts w:eastAsia="Times New Roman" w:cs="Times New Roman"/>
        </w:rPr>
        <w:t xml:space="preserve"> </w:t>
      </w:r>
      <w:proofErr w:type="spellStart"/>
      <w:r w:rsidRPr="0056193F">
        <w:rPr>
          <w:rFonts w:eastAsia="Times New Roman" w:cs="Times New Roman"/>
        </w:rPr>
        <w:t>Universiteit</w:t>
      </w:r>
      <w:proofErr w:type="spellEnd"/>
      <w:r w:rsidRPr="0056193F">
        <w:rPr>
          <w:rFonts w:eastAsia="Times New Roman" w:cs="Times New Roman"/>
        </w:rPr>
        <w:t>, Leuven, Belgium, 2003–04; PhD, Philosophy, Villanova University, 2007; Instructor, Villanova University, 2002–03; 2004–05; Tutor, St. John’s College, Annapolis, 2008–</w:t>
      </w:r>
      <w:r w:rsidR="00305869">
        <w:rPr>
          <w:rFonts w:eastAsia="Times New Roman" w:cs="Times New Roman"/>
          <w:b/>
          <w:highlight w:val="yellow"/>
        </w:rPr>
        <w:t>2018</w:t>
      </w:r>
      <w:r w:rsidRPr="0056193F">
        <w:rPr>
          <w:rFonts w:eastAsia="Times New Roman" w:cs="Times New Roman"/>
        </w:rPr>
        <w:t xml:space="preserve">. </w:t>
      </w:r>
    </w:p>
    <w:p w:rsidR="0056193F" w:rsidRDefault="0056193F" w:rsidP="005A15C8">
      <w:pPr>
        <w:pStyle w:val="NormalWeb"/>
        <w:rPr>
          <w:b/>
        </w:rPr>
      </w:pP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  <w:b/>
          <w:bCs/>
        </w:rPr>
        <w:t>NICHOLAS CAPOZZOLI</w:t>
      </w:r>
      <w:r w:rsidRPr="0056193F">
        <w:rPr>
          <w:rFonts w:eastAsia="Times New Roman" w:cs="Times New Roman"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  <w:strike/>
        </w:rPr>
      </w:pPr>
      <w:hyperlink r:id="rId5" w:history="1">
        <w:r w:rsidRPr="0056193F">
          <w:rPr>
            <w:rFonts w:eastAsia="Times New Roman" w:cs="Times New Roman"/>
            <w:strike/>
            <w:color w:val="0000FF"/>
            <w:highlight w:val="yellow"/>
            <w:u w:val="single"/>
          </w:rPr>
          <w:t>nicholas.capozzoli@sjc.edu</w:t>
        </w:r>
      </w:hyperlink>
      <w:r w:rsidRPr="0056193F">
        <w:rPr>
          <w:rFonts w:eastAsia="Times New Roman" w:cs="Times New Roman"/>
          <w:strike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  <w:strike/>
        </w:rPr>
      </w:pPr>
      <w:r w:rsidRPr="0056193F">
        <w:rPr>
          <w:rFonts w:eastAsia="Times New Roman" w:cs="Times New Roman"/>
          <w:strike/>
          <w:highlight w:val="yellow"/>
        </w:rPr>
        <w:t>Phone: 410-295-6905</w:t>
      </w:r>
      <w:r w:rsidRPr="0056193F">
        <w:rPr>
          <w:rFonts w:eastAsia="Times New Roman" w:cs="Times New Roman"/>
          <w:strike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56193F">
        <w:rPr>
          <w:rFonts w:eastAsia="Times New Roman" w:cs="Times New Roman"/>
        </w:rPr>
        <w:t>BS, Manhattan College, 1964; MD, New York University, 1968; MA, St. John’s College Graduate Institute, 1981; Neurological Residency Training, Mt. Sinai Hospital, 1973; Board Certification from the American Board of Psychiatry and Neurology, 1976; Member, American Academy of Neurology, Anne Arundel County Medical Society; Attending Neurologist, Anne Arundel Medical Center, 1974–present; Attending Neurologist/Assistant Professor of Neurology, Johns Hopkins Hospital, 1976–present; Chairman, Professional Advisory Committee of the National Multiple Sclerosis Society, 1986–94; Medical Director of the Hospice Program, Anne Arundel Medical Center, 1980–87; Tutor, St. John’s College, 1985–</w:t>
      </w:r>
      <w:r w:rsidRPr="0056193F">
        <w:rPr>
          <w:rFonts w:eastAsia="Times New Roman" w:cs="Times New Roman"/>
          <w:highlight w:val="yellow"/>
        </w:rPr>
        <w:t>2018;</w:t>
      </w:r>
      <w:r w:rsidRPr="0056193F">
        <w:rPr>
          <w:rFonts w:eastAsia="Times New Roman" w:cs="Times New Roman"/>
        </w:rPr>
        <w:t xml:space="preserve"> Chairman, Medical Ethics Committee, Anne Arundel Medical Center, 1985–94.</w:t>
      </w:r>
      <w:proofErr w:type="gramEnd"/>
      <w:r w:rsidRPr="0056193F">
        <w:rPr>
          <w:rFonts w:eastAsia="Times New Roman" w:cs="Times New Roman"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  <w:b/>
          <w:bCs/>
        </w:rPr>
        <w:t>DYLAN CASEY</w:t>
      </w:r>
      <w:r w:rsidRPr="0056193F">
        <w:rPr>
          <w:rFonts w:eastAsia="Times New Roman" w:cs="Times New Roman"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  <w:strike/>
        </w:rPr>
      </w:pPr>
      <w:hyperlink r:id="rId6" w:history="1">
        <w:r w:rsidRPr="00305869">
          <w:rPr>
            <w:rFonts w:eastAsia="Times New Roman" w:cs="Times New Roman"/>
            <w:strike/>
            <w:color w:val="0000FF"/>
            <w:highlight w:val="yellow"/>
            <w:u w:val="single"/>
          </w:rPr>
          <w:t>dylan.casey@sjc.edu</w:t>
        </w:r>
      </w:hyperlink>
      <w:r w:rsidRPr="0056193F">
        <w:rPr>
          <w:rFonts w:eastAsia="Times New Roman" w:cs="Times New Roman"/>
          <w:strike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</w:rPr>
        <w:t>BS, Physics, BA, Political Philosophy, Michigan State University, 1991; PhD, Experimental Particle Physics, University of Rochester, 1997; Postdoctoral Fellow in Particle Physics, Michigan State University, 1997–2001; Tutor, St. John’s College, 2001–</w:t>
      </w:r>
      <w:r w:rsidR="00305869" w:rsidRPr="00305869">
        <w:rPr>
          <w:rFonts w:eastAsia="Times New Roman" w:cs="Times New Roman"/>
          <w:b/>
          <w:highlight w:val="yellow"/>
        </w:rPr>
        <w:t>2018</w:t>
      </w:r>
      <w:r w:rsidRPr="0056193F">
        <w:rPr>
          <w:rFonts w:eastAsia="Times New Roman" w:cs="Times New Roman"/>
          <w:highlight w:val="yellow"/>
        </w:rPr>
        <w:t>.</w:t>
      </w:r>
      <w:r w:rsidRPr="0056193F">
        <w:rPr>
          <w:rFonts w:eastAsia="Times New Roman" w:cs="Times New Roman"/>
        </w:rPr>
        <w:t xml:space="preserve"> </w:t>
      </w:r>
    </w:p>
    <w:p w:rsidR="0056193F" w:rsidRDefault="0056193F" w:rsidP="005A15C8">
      <w:pPr>
        <w:pStyle w:val="NormalWeb"/>
        <w:rPr>
          <w:b/>
        </w:rPr>
      </w:pPr>
    </w:p>
    <w:p w:rsidR="00305869" w:rsidRDefault="00305869" w:rsidP="005A15C8">
      <w:pPr>
        <w:pStyle w:val="NormalWeb"/>
        <w:rPr>
          <w:b/>
        </w:rPr>
      </w:pPr>
    </w:p>
    <w:p w:rsidR="00305869" w:rsidRDefault="00305869" w:rsidP="005A15C8">
      <w:pPr>
        <w:pStyle w:val="NormalWeb"/>
        <w:rPr>
          <w:b/>
        </w:rPr>
      </w:pPr>
    </w:p>
    <w:p w:rsidR="00305869" w:rsidRDefault="00305869" w:rsidP="005A15C8">
      <w:pPr>
        <w:pStyle w:val="NormalWeb"/>
        <w:rPr>
          <w:b/>
        </w:rPr>
      </w:pPr>
    </w:p>
    <w:p w:rsidR="00305869" w:rsidRDefault="00305869" w:rsidP="005A15C8">
      <w:pPr>
        <w:pStyle w:val="NormalWeb"/>
        <w:rPr>
          <w:b/>
        </w:rPr>
      </w:pPr>
    </w:p>
    <w:p w:rsidR="00305869" w:rsidRDefault="00305869" w:rsidP="005A15C8">
      <w:pPr>
        <w:pStyle w:val="NormalWeb"/>
        <w:rPr>
          <w:b/>
        </w:rPr>
      </w:pPr>
    </w:p>
    <w:p w:rsidR="005A15C8" w:rsidRDefault="005A15C8" w:rsidP="005A15C8">
      <w:pPr>
        <w:pStyle w:val="NormalWeb"/>
        <w:rPr>
          <w:b/>
        </w:rPr>
      </w:pPr>
      <w:r w:rsidRPr="00E1472C">
        <w:rPr>
          <w:b/>
        </w:rPr>
        <w:lastRenderedPageBreak/>
        <w:t>Ron Haflidson</w:t>
      </w:r>
    </w:p>
    <w:p w:rsidR="00305869" w:rsidRDefault="00305869" w:rsidP="005A15C8">
      <w:pPr>
        <w:pStyle w:val="NormalWeb"/>
        <w:rPr>
          <w:b/>
        </w:rPr>
      </w:pPr>
    </w:p>
    <w:p w:rsidR="00305869" w:rsidRDefault="00305869" w:rsidP="005A15C8">
      <w:pPr>
        <w:pStyle w:val="NormalWeb"/>
      </w:pPr>
      <w:hyperlink r:id="rId7" w:history="1">
        <w:r>
          <w:rPr>
            <w:rStyle w:val="obfuscated-link-text"/>
            <w:color w:val="0000FF"/>
            <w:u w:val="single"/>
          </w:rPr>
          <w:t>ronald.haflidson@sjc.edu</w:t>
        </w:r>
      </w:hyperlink>
    </w:p>
    <w:p w:rsidR="005A15C8" w:rsidRDefault="005A15C8" w:rsidP="005A15C8">
      <w:pPr>
        <w:pStyle w:val="NormalWeb"/>
      </w:pPr>
    </w:p>
    <w:p w:rsidR="005A15C8" w:rsidRPr="00E1472C" w:rsidRDefault="005A15C8" w:rsidP="005A15C8">
      <w:pPr>
        <w:pStyle w:val="NormalWeb"/>
      </w:pPr>
      <w:r w:rsidRPr="0056193F">
        <w:rPr>
          <w:color w:val="000000"/>
        </w:rPr>
        <w:t>BA,</w:t>
      </w:r>
      <w:r w:rsidRPr="00E1472C">
        <w:rPr>
          <w:color w:val="000000"/>
        </w:rPr>
        <w:t xml:space="preserve"> Classics and Early Modern Studies, University of Kings College/Dalhousie University, Halifax, Nova Scotia, 2004; MA, Religious Studies, McMaster University, Hamilton, Ontario, 2007; </w:t>
      </w:r>
      <w:r w:rsidRPr="0056193F">
        <w:rPr>
          <w:color w:val="000000"/>
        </w:rPr>
        <w:t xml:space="preserve">Teaching Fellow, Foundation Year </w:t>
      </w:r>
      <w:proofErr w:type="spellStart"/>
      <w:r w:rsidRPr="0056193F">
        <w:rPr>
          <w:color w:val="000000"/>
        </w:rPr>
        <w:t>Programme</w:t>
      </w:r>
      <w:proofErr w:type="spellEnd"/>
      <w:r w:rsidRPr="0056193F">
        <w:rPr>
          <w:color w:val="000000"/>
        </w:rPr>
        <w:t>, University of King’s College, 2007-2010; Principal’s Doctoral Fellowship, University of Edinburgh, 2010-</w:t>
      </w:r>
      <w:r w:rsidRPr="005A15C8">
        <w:rPr>
          <w:b/>
          <w:color w:val="000000"/>
          <w:highlight w:val="yellow"/>
        </w:rPr>
        <w:t>2013</w:t>
      </w:r>
      <w:r w:rsidRPr="00E1472C">
        <w:rPr>
          <w:color w:val="000000"/>
          <w:highlight w:val="yellow"/>
        </w:rPr>
        <w:t xml:space="preserve">; </w:t>
      </w:r>
      <w:r w:rsidRPr="0056193F">
        <w:rPr>
          <w:color w:val="000000"/>
        </w:rPr>
        <w:t xml:space="preserve">PhD, Christian Theology, University of Edinburgh, 2014; Senior Fellow and Assistant Director, Foundation Year </w:t>
      </w:r>
      <w:proofErr w:type="spellStart"/>
      <w:r w:rsidRPr="0056193F">
        <w:rPr>
          <w:color w:val="000000"/>
        </w:rPr>
        <w:t>Programme</w:t>
      </w:r>
      <w:proofErr w:type="spellEnd"/>
      <w:r w:rsidRPr="0056193F">
        <w:rPr>
          <w:color w:val="000000"/>
        </w:rPr>
        <w:t>, University of King’s College, 2013-</w:t>
      </w:r>
      <w:r w:rsidRPr="005A15C8">
        <w:rPr>
          <w:b/>
          <w:color w:val="000000"/>
          <w:highlight w:val="yellow"/>
        </w:rPr>
        <w:t>2015</w:t>
      </w:r>
      <w:r w:rsidRPr="00E1472C">
        <w:rPr>
          <w:color w:val="000000"/>
          <w:highlight w:val="yellow"/>
        </w:rPr>
        <w:t>;</w:t>
      </w:r>
      <w:r w:rsidRPr="00E1472C">
        <w:rPr>
          <w:color w:val="000000"/>
        </w:rPr>
        <w:t xml:space="preserve"> Tutor, St. John's College, Annapolis, 2015-present.</w:t>
      </w:r>
    </w:p>
    <w:p w:rsidR="005A15C8" w:rsidRDefault="005A15C8" w:rsidP="005A15C8">
      <w:pPr>
        <w:rPr>
          <w:rFonts w:ascii="Calibri" w:eastAsia="Times New Roman" w:hAnsi="Calibri"/>
          <w:color w:val="000000"/>
        </w:rPr>
      </w:pPr>
    </w:p>
    <w:p w:rsidR="00B809F5" w:rsidRPr="00B809F5" w:rsidRDefault="00B809F5" w:rsidP="00B809F5">
      <w:pPr>
        <w:spacing w:before="100" w:beforeAutospacing="1" w:after="100" w:afterAutospacing="1"/>
        <w:rPr>
          <w:rFonts w:eastAsia="Times New Roman" w:cs="Times New Roman"/>
        </w:rPr>
      </w:pPr>
      <w:r w:rsidRPr="00B809F5">
        <w:rPr>
          <w:rFonts w:eastAsia="Times New Roman" w:cs="Times New Roman"/>
          <w:b/>
          <w:bCs/>
        </w:rPr>
        <w:t>HENRY HIGUERA</w:t>
      </w:r>
      <w:r w:rsidRPr="00B809F5">
        <w:rPr>
          <w:rFonts w:eastAsia="Times New Roman" w:cs="Times New Roman"/>
        </w:rPr>
        <w:t xml:space="preserve"> </w:t>
      </w:r>
    </w:p>
    <w:p w:rsidR="00B809F5" w:rsidRPr="00B809F5" w:rsidRDefault="00B809F5" w:rsidP="00B809F5">
      <w:pPr>
        <w:spacing w:before="100" w:beforeAutospacing="1" w:after="100" w:afterAutospacing="1"/>
        <w:rPr>
          <w:rFonts w:eastAsia="Times New Roman" w:cs="Times New Roman"/>
        </w:rPr>
      </w:pPr>
      <w:hyperlink r:id="rId8" w:history="1">
        <w:r w:rsidRPr="00B809F5">
          <w:rPr>
            <w:rFonts w:eastAsia="Times New Roman" w:cs="Times New Roman"/>
            <w:color w:val="0000FF"/>
            <w:u w:val="single"/>
          </w:rPr>
          <w:t>henry.higuera@sjc.edu</w:t>
        </w:r>
      </w:hyperlink>
      <w:r w:rsidRPr="00B809F5">
        <w:rPr>
          <w:rFonts w:eastAsia="Times New Roman" w:cs="Times New Roman"/>
        </w:rPr>
        <w:t xml:space="preserve"> </w:t>
      </w:r>
    </w:p>
    <w:p w:rsidR="00B809F5" w:rsidRPr="00B809F5" w:rsidRDefault="00B809F5" w:rsidP="00B809F5">
      <w:pPr>
        <w:spacing w:before="100" w:beforeAutospacing="1" w:after="100" w:afterAutospacing="1"/>
        <w:rPr>
          <w:rFonts w:eastAsia="Times New Roman" w:cs="Times New Roman"/>
        </w:rPr>
      </w:pPr>
      <w:r w:rsidRPr="00B809F5">
        <w:rPr>
          <w:rFonts w:eastAsia="Times New Roman" w:cs="Times New Roman"/>
        </w:rPr>
        <w:t>BA, Cornell University, 1974; MA, University of Toronto, 1976; PhD, University of Toronto, 1983; Instructor in Political Science, Dickinson College, 1981–82; Tutor, St. John’s College, Annapolis, 1982–</w:t>
      </w:r>
      <w:r>
        <w:rPr>
          <w:rFonts w:eastAsia="Times New Roman" w:cs="Times New Roman"/>
        </w:rPr>
        <w:t xml:space="preserve"> </w:t>
      </w:r>
      <w:r w:rsidRPr="00B809F5">
        <w:rPr>
          <w:rFonts w:eastAsia="Times New Roman" w:cs="Times New Roman"/>
          <w:b/>
          <w:highlight w:val="yellow"/>
        </w:rPr>
        <w:t>2018</w:t>
      </w:r>
      <w:r w:rsidRPr="00B809F5">
        <w:rPr>
          <w:rFonts w:eastAsia="Times New Roman" w:cs="Times New Roman"/>
        </w:rPr>
        <w:t xml:space="preserve">; Member, National Council on the Humanities of the National Endowment for the Humanities (NEH), 1990–97; (Chair, Public Programs Committee, 1994–95) </w:t>
      </w:r>
    </w:p>
    <w:p w:rsidR="00B809F5" w:rsidRDefault="00B809F5" w:rsidP="005A15C8">
      <w:pPr>
        <w:rPr>
          <w:rFonts w:ascii="Calibri" w:eastAsia="Times New Roman" w:hAnsi="Calibri"/>
          <w:color w:val="000000"/>
        </w:rPr>
      </w:pPr>
    </w:p>
    <w:p w:rsidR="005A15C8" w:rsidRPr="005A15C8" w:rsidRDefault="005A15C8" w:rsidP="005A15C8">
      <w:pPr>
        <w:spacing w:before="100" w:beforeAutospacing="1" w:after="100" w:afterAutospacing="1"/>
        <w:rPr>
          <w:rFonts w:eastAsia="Times New Roman" w:cs="Times New Roman"/>
        </w:rPr>
      </w:pPr>
      <w:r w:rsidRPr="005A15C8">
        <w:rPr>
          <w:rFonts w:eastAsia="Times New Roman" w:cs="Times New Roman"/>
          <w:b/>
          <w:bCs/>
        </w:rPr>
        <w:t>MARILYN DOUVILLE HIGUERA</w:t>
      </w:r>
      <w:r w:rsidRPr="005A15C8">
        <w:rPr>
          <w:rFonts w:eastAsia="Times New Roman" w:cs="Times New Roman"/>
        </w:rPr>
        <w:t xml:space="preserve"> </w:t>
      </w:r>
    </w:p>
    <w:p w:rsidR="005A15C8" w:rsidRPr="005A15C8" w:rsidRDefault="005A15C8" w:rsidP="005A15C8">
      <w:pPr>
        <w:spacing w:before="100" w:beforeAutospacing="1" w:after="100" w:afterAutospacing="1"/>
        <w:rPr>
          <w:rFonts w:eastAsia="Times New Roman" w:cs="Times New Roman"/>
        </w:rPr>
      </w:pPr>
      <w:hyperlink r:id="rId9" w:history="1">
        <w:r w:rsidRPr="005A15C8">
          <w:rPr>
            <w:rFonts w:eastAsia="Times New Roman" w:cs="Times New Roman"/>
            <w:color w:val="0000FF"/>
            <w:u w:val="single"/>
          </w:rPr>
          <w:t>marilyn.higuera@sjc.edu</w:t>
        </w:r>
      </w:hyperlink>
      <w:r w:rsidRPr="005A15C8">
        <w:rPr>
          <w:rFonts w:eastAsia="Times New Roman" w:cs="Times New Roman"/>
        </w:rPr>
        <w:t xml:space="preserve"> </w:t>
      </w:r>
    </w:p>
    <w:p w:rsidR="005A15C8" w:rsidRDefault="005A15C8" w:rsidP="005A15C8">
      <w:pPr>
        <w:spacing w:before="100" w:beforeAutospacing="1" w:after="100" w:afterAutospacing="1"/>
        <w:rPr>
          <w:rFonts w:eastAsia="Times New Roman" w:cs="Times New Roman"/>
        </w:rPr>
      </w:pPr>
      <w:r w:rsidRPr="005A15C8">
        <w:rPr>
          <w:rFonts w:eastAsia="Times New Roman" w:cs="Times New Roman"/>
        </w:rPr>
        <w:t>BS, University of Michigan, 1975; MS, University of Michigan, 1977; Associate Mathematician, 1977–79, The Johns Hopkins University Applied Physics Laboratory; Tutor, St. John’s College, Annapolis, 1979–</w:t>
      </w:r>
      <w:r w:rsidRPr="0056193F">
        <w:rPr>
          <w:rFonts w:eastAsia="Times New Roman" w:cs="Times New Roman"/>
          <w:b/>
          <w:highlight w:val="yellow"/>
        </w:rPr>
        <w:t>2017</w:t>
      </w:r>
      <w:r w:rsidRPr="005A15C8">
        <w:rPr>
          <w:rFonts w:eastAsia="Times New Roman" w:cs="Times New Roman"/>
        </w:rPr>
        <w:t xml:space="preserve">; Director of the Graduate Institute in Liberal Education, Annapolis, 2008–11. </w:t>
      </w:r>
    </w:p>
    <w:p w:rsidR="00305869" w:rsidRDefault="00305869" w:rsidP="005A15C8">
      <w:pPr>
        <w:spacing w:before="100" w:beforeAutospacing="1" w:after="100" w:afterAutospacing="1"/>
        <w:rPr>
          <w:rFonts w:eastAsia="Times New Roman" w:cs="Times New Roman"/>
        </w:rPr>
      </w:pPr>
      <w:bookmarkStart w:id="0" w:name="_GoBack"/>
      <w:bookmarkEnd w:id="0"/>
    </w:p>
    <w:p w:rsidR="00305869" w:rsidRDefault="00305869" w:rsidP="005A15C8">
      <w:pPr>
        <w:spacing w:before="100" w:beforeAutospacing="1" w:after="100" w:afterAutospacing="1"/>
        <w:rPr>
          <w:rStyle w:val="Strong"/>
          <w:strike/>
        </w:rPr>
      </w:pPr>
      <w:r w:rsidRPr="00305869">
        <w:rPr>
          <w:rStyle w:val="Strong"/>
          <w:strike/>
          <w:highlight w:val="yellow"/>
        </w:rPr>
        <w:t>NICHOLAS MAISTRELLIS</w:t>
      </w:r>
    </w:p>
    <w:p w:rsidR="00305869" w:rsidRDefault="00305869" w:rsidP="005A15C8">
      <w:pPr>
        <w:spacing w:before="100" w:beforeAutospacing="1" w:after="100" w:afterAutospacing="1"/>
        <w:rPr>
          <w:rStyle w:val="Strong"/>
          <w:strike/>
        </w:rPr>
      </w:pPr>
    </w:p>
    <w:p w:rsidR="00305869" w:rsidRDefault="00305869" w:rsidP="005A15C8">
      <w:pPr>
        <w:spacing w:before="100" w:beforeAutospacing="1" w:after="100" w:afterAutospacing="1"/>
        <w:rPr>
          <w:rStyle w:val="Strong"/>
          <w:strike/>
        </w:rPr>
      </w:pPr>
    </w:p>
    <w:p w:rsidR="00305869" w:rsidRPr="005A15C8" w:rsidRDefault="00305869" w:rsidP="005A15C8">
      <w:pPr>
        <w:spacing w:before="100" w:beforeAutospacing="1" w:after="100" w:afterAutospacing="1"/>
        <w:rPr>
          <w:rFonts w:eastAsia="Times New Roman" w:cs="Times New Roman"/>
          <w:strike/>
        </w:rPr>
      </w:pPr>
    </w:p>
    <w:p w:rsidR="0038536E" w:rsidRPr="0038536E" w:rsidRDefault="0038536E" w:rsidP="0038536E">
      <w:pPr>
        <w:spacing w:before="100" w:beforeAutospacing="1" w:after="100" w:afterAutospacing="1"/>
        <w:rPr>
          <w:rFonts w:eastAsia="Times New Roman" w:cs="Times New Roman"/>
        </w:rPr>
      </w:pPr>
      <w:r w:rsidRPr="0038536E">
        <w:rPr>
          <w:rFonts w:eastAsia="Times New Roman" w:cs="Times New Roman"/>
          <w:b/>
          <w:bCs/>
        </w:rPr>
        <w:t>THOMAS MAY</w:t>
      </w:r>
      <w:r w:rsidRPr="0038536E">
        <w:rPr>
          <w:rFonts w:eastAsia="Times New Roman" w:cs="Times New Roman"/>
        </w:rPr>
        <w:t xml:space="preserve"> </w:t>
      </w:r>
    </w:p>
    <w:p w:rsidR="0038536E" w:rsidRPr="0038536E" w:rsidRDefault="0038536E" w:rsidP="0038536E">
      <w:pPr>
        <w:spacing w:before="100" w:beforeAutospacing="1" w:after="100" w:afterAutospacing="1"/>
        <w:rPr>
          <w:rFonts w:eastAsia="Times New Roman" w:cs="Times New Roman"/>
        </w:rPr>
      </w:pPr>
      <w:hyperlink r:id="rId10" w:history="1">
        <w:r w:rsidRPr="0038536E">
          <w:rPr>
            <w:rFonts w:eastAsia="Times New Roman" w:cs="Times New Roman"/>
            <w:color w:val="0000FF"/>
            <w:u w:val="single"/>
          </w:rPr>
          <w:t>tom.may@sjc.edu</w:t>
        </w:r>
      </w:hyperlink>
      <w:r w:rsidRPr="0038536E">
        <w:rPr>
          <w:rFonts w:eastAsia="Times New Roman" w:cs="Times New Roman"/>
        </w:rPr>
        <w:t xml:space="preserve"> </w:t>
      </w:r>
    </w:p>
    <w:p w:rsidR="0038536E" w:rsidRPr="0038536E" w:rsidRDefault="0038536E" w:rsidP="0038536E">
      <w:pPr>
        <w:spacing w:before="100" w:beforeAutospacing="1" w:after="100" w:afterAutospacing="1"/>
        <w:rPr>
          <w:rFonts w:eastAsia="Times New Roman" w:cs="Times New Roman"/>
          <w:strike/>
        </w:rPr>
      </w:pPr>
      <w:r w:rsidRPr="0038536E">
        <w:rPr>
          <w:rFonts w:eastAsia="Times New Roman" w:cs="Times New Roman"/>
          <w:strike/>
          <w:highlight w:val="yellow"/>
        </w:rPr>
        <w:t>Phone: 410-295-2906; Fax: 410-295-6906</w:t>
      </w:r>
      <w:r w:rsidRPr="0038536E">
        <w:rPr>
          <w:rFonts w:eastAsia="Times New Roman" w:cs="Times New Roman"/>
          <w:strike/>
        </w:rPr>
        <w:t xml:space="preserve"> </w:t>
      </w:r>
    </w:p>
    <w:p w:rsidR="0038536E" w:rsidRDefault="0038536E" w:rsidP="0038536E">
      <w:pPr>
        <w:spacing w:before="100" w:beforeAutospacing="1" w:after="100" w:afterAutospacing="1"/>
        <w:rPr>
          <w:rFonts w:eastAsia="Times New Roman" w:cs="Times New Roman"/>
        </w:rPr>
      </w:pPr>
      <w:r w:rsidRPr="0038536E">
        <w:rPr>
          <w:rFonts w:eastAsia="Times New Roman" w:cs="Times New Roman"/>
        </w:rPr>
        <w:t xml:space="preserve">BA, Loyola College, 1971; MA, Fordham University, 1975; Assistant Professor, Loyola College, 1974–79; Visiting Lecturer, </w:t>
      </w:r>
      <w:proofErr w:type="spellStart"/>
      <w:r w:rsidRPr="0038536E">
        <w:rPr>
          <w:rFonts w:eastAsia="Times New Roman" w:cs="Times New Roman"/>
        </w:rPr>
        <w:t>Goucher</w:t>
      </w:r>
      <w:proofErr w:type="spellEnd"/>
      <w:r w:rsidRPr="0038536E">
        <w:rPr>
          <w:rFonts w:eastAsia="Times New Roman" w:cs="Times New Roman"/>
        </w:rPr>
        <w:t xml:space="preserve"> College, 1976–78; Tutor, St. John’s College, Annapolis, 1979–</w:t>
      </w:r>
      <w:r w:rsidRPr="0056193F">
        <w:rPr>
          <w:rFonts w:eastAsia="Times New Roman" w:cs="Times New Roman"/>
          <w:b/>
          <w:highlight w:val="yellow"/>
        </w:rPr>
        <w:t>2018</w:t>
      </w:r>
      <w:r w:rsidRPr="0038536E">
        <w:rPr>
          <w:rFonts w:eastAsia="Times New Roman" w:cs="Times New Roman"/>
          <w:highlight w:val="yellow"/>
        </w:rPr>
        <w:t>;</w:t>
      </w:r>
      <w:r w:rsidRPr="0038536E">
        <w:rPr>
          <w:rFonts w:eastAsia="Times New Roman" w:cs="Times New Roman"/>
        </w:rPr>
        <w:t xml:space="preserve"> Director, Graduate Institute in Liberal Education, Annapolis, 1986–89, 1995–98. </w:t>
      </w:r>
    </w:p>
    <w:p w:rsidR="00305869" w:rsidRDefault="00305869" w:rsidP="0038536E">
      <w:pPr>
        <w:spacing w:before="100" w:beforeAutospacing="1" w:after="100" w:afterAutospacing="1"/>
        <w:rPr>
          <w:rFonts w:eastAsia="Times New Roman" w:cs="Times New Roman"/>
        </w:rPr>
      </w:pPr>
    </w:p>
    <w:p w:rsidR="00305869" w:rsidRDefault="00305869" w:rsidP="0038536E">
      <w:pPr>
        <w:spacing w:before="100" w:beforeAutospacing="1" w:after="100" w:afterAutospacing="1"/>
        <w:rPr>
          <w:rFonts w:eastAsia="Times New Roman" w:cs="Times New Roman"/>
        </w:rPr>
      </w:pP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  <w:b/>
          <w:bCs/>
        </w:rPr>
        <w:t>JOHN F. WHITE</w:t>
      </w:r>
      <w:r w:rsidRPr="0056193F">
        <w:rPr>
          <w:rFonts w:eastAsia="Times New Roman" w:cs="Times New Roman"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  <w:strike/>
        </w:rPr>
      </w:pPr>
      <w:hyperlink r:id="rId11" w:history="1">
        <w:r w:rsidRPr="00305869">
          <w:rPr>
            <w:rFonts w:eastAsia="Times New Roman" w:cs="Times New Roman"/>
            <w:strike/>
            <w:color w:val="0000FF"/>
            <w:highlight w:val="yellow"/>
            <w:u w:val="single"/>
          </w:rPr>
          <w:t>john.white@sjc.edu</w:t>
        </w:r>
      </w:hyperlink>
      <w:r w:rsidRPr="0056193F">
        <w:rPr>
          <w:rFonts w:eastAsia="Times New Roman" w:cs="Times New Roman"/>
          <w:strike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  <w:strike/>
        </w:rPr>
      </w:pPr>
      <w:r w:rsidRPr="0056193F">
        <w:rPr>
          <w:rFonts w:eastAsia="Times New Roman" w:cs="Times New Roman"/>
          <w:strike/>
          <w:highlight w:val="yellow"/>
        </w:rPr>
        <w:t>Phone: 410-268-6271</w:t>
      </w:r>
      <w:r w:rsidRPr="0056193F">
        <w:rPr>
          <w:rFonts w:eastAsia="Times New Roman" w:cs="Times New Roman"/>
          <w:strike/>
        </w:rPr>
        <w:t xml:space="preserve"> </w:t>
      </w:r>
    </w:p>
    <w:p w:rsidR="0056193F" w:rsidRPr="0056193F" w:rsidRDefault="0056193F" w:rsidP="0056193F">
      <w:pPr>
        <w:spacing w:before="100" w:beforeAutospacing="1" w:after="100" w:afterAutospacing="1"/>
        <w:rPr>
          <w:rFonts w:eastAsia="Times New Roman" w:cs="Times New Roman"/>
        </w:rPr>
      </w:pPr>
      <w:r w:rsidRPr="0056193F">
        <w:rPr>
          <w:rFonts w:eastAsia="Times New Roman" w:cs="Times New Roman"/>
        </w:rPr>
        <w:t>BA, St. John’s College, Annapolis, 1965; MA, The New School for Social Research, 1970; Alvin Johnson Fellow, 1970–71; Tutor, St. John’s College, Annapolis, 1971–</w:t>
      </w:r>
      <w:r w:rsidRPr="0056193F">
        <w:rPr>
          <w:rFonts w:eastAsia="Times New Roman" w:cs="Times New Roman"/>
          <w:b/>
          <w:highlight w:val="yellow"/>
        </w:rPr>
        <w:t>2018</w:t>
      </w:r>
      <w:r w:rsidRPr="0056193F">
        <w:rPr>
          <w:rFonts w:eastAsia="Times New Roman" w:cs="Times New Roman"/>
          <w:highlight w:val="yellow"/>
        </w:rPr>
        <w:t>.</w:t>
      </w:r>
      <w:r w:rsidRPr="0056193F">
        <w:rPr>
          <w:rFonts w:eastAsia="Times New Roman" w:cs="Times New Roman"/>
        </w:rPr>
        <w:t xml:space="preserve"> </w:t>
      </w:r>
    </w:p>
    <w:p w:rsidR="0038536E" w:rsidRPr="0038536E" w:rsidRDefault="0038536E" w:rsidP="0038536E">
      <w:pPr>
        <w:spacing w:before="100" w:beforeAutospacing="1" w:after="100" w:afterAutospacing="1"/>
        <w:rPr>
          <w:rFonts w:eastAsia="Times New Roman" w:cs="Times New Roman"/>
        </w:rPr>
      </w:pPr>
    </w:p>
    <w:p w:rsidR="00761DFD" w:rsidRDefault="00761DFD"/>
    <w:sectPr w:rsidR="00761DFD" w:rsidSect="00226566">
      <w:pgSz w:w="12240" w:h="15840"/>
      <w:pgMar w:top="270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226566"/>
    <w:rsid w:val="00305869"/>
    <w:rsid w:val="0038536E"/>
    <w:rsid w:val="0055774D"/>
    <w:rsid w:val="0056193F"/>
    <w:rsid w:val="005A15C8"/>
    <w:rsid w:val="00761DFD"/>
    <w:rsid w:val="00B809F5"/>
    <w:rsid w:val="00C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BA16"/>
  <w15:chartTrackingRefBased/>
  <w15:docId w15:val="{A0A8C650-6FF9-4862-ABC8-90CF711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6C39"/>
    <w:pPr>
      <w:spacing w:after="0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CF6C3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5A15C8"/>
    <w:pPr>
      <w:spacing w:after="0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5A15C8"/>
    <w:rPr>
      <w:b/>
      <w:bCs/>
    </w:rPr>
  </w:style>
  <w:style w:type="character" w:customStyle="1" w:styleId="obfuscated-link-text">
    <w:name w:val="obfuscated-link-text"/>
    <w:basedOn w:val="DefaultParagraphFont"/>
    <w:rsid w:val="005A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Higuera@sj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nald.Haflidson@sj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lan.Casey@sjc.edu" TargetMode="External"/><Relationship Id="rId11" Type="http://schemas.openxmlformats.org/officeDocument/2006/relationships/hyperlink" Target="mailto:John.White@sjc.edu" TargetMode="External"/><Relationship Id="rId5" Type="http://schemas.openxmlformats.org/officeDocument/2006/relationships/hyperlink" Target="mailto:Nicholas.Capozzoli@sjc.edu" TargetMode="External"/><Relationship Id="rId10" Type="http://schemas.openxmlformats.org/officeDocument/2006/relationships/hyperlink" Target="mailto:Tom.May@sjc.edu" TargetMode="External"/><Relationship Id="rId4" Type="http://schemas.openxmlformats.org/officeDocument/2006/relationships/hyperlink" Target="mailto:Michael.Brogan@sjc.edu" TargetMode="External"/><Relationship Id="rId9" Type="http://schemas.openxmlformats.org/officeDocument/2006/relationships/hyperlink" Target="mailto:Marilyn.Higuera@s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Latham, Heather</dc:creator>
  <cp:keywords/>
  <dc:description/>
  <cp:lastModifiedBy>Latham, Heather</cp:lastModifiedBy>
  <cp:revision>3</cp:revision>
  <dcterms:created xsi:type="dcterms:W3CDTF">2018-07-16T17:52:00Z</dcterms:created>
  <dcterms:modified xsi:type="dcterms:W3CDTF">2018-07-16T18:20:00Z</dcterms:modified>
</cp:coreProperties>
</file>