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53" w:rsidRDefault="00462AFE" w:rsidP="00C226B3">
      <w:pPr>
        <w:spacing w:after="0" w:line="240" w:lineRule="auto"/>
        <w:ind w:left="3600" w:right="-576"/>
        <w:rPr>
          <w:rFonts w:ascii="Arial" w:hAnsi="Arial" w:cs="Arial"/>
          <w:b/>
          <w:sz w:val="24"/>
          <w:szCs w:val="24"/>
        </w:rPr>
      </w:pPr>
      <w:r>
        <w:rPr>
          <w:rFonts w:ascii="Arial" w:hAnsi="Arial" w:cs="Arial"/>
          <w:b/>
          <w:sz w:val="24"/>
          <w:szCs w:val="24"/>
        </w:rPr>
        <w:t xml:space="preserve">     </w:t>
      </w:r>
    </w:p>
    <w:p w:rsidR="00F64053" w:rsidRDefault="00F64053" w:rsidP="00C226B3">
      <w:pPr>
        <w:spacing w:after="0" w:line="240" w:lineRule="auto"/>
        <w:ind w:left="3600" w:right="-576"/>
        <w:rPr>
          <w:rFonts w:ascii="Arial" w:hAnsi="Arial" w:cs="Arial"/>
          <w:b/>
          <w:sz w:val="24"/>
          <w:szCs w:val="24"/>
        </w:rPr>
      </w:pPr>
    </w:p>
    <w:p w:rsidR="005207EC" w:rsidRPr="005207EC" w:rsidRDefault="00F22161" w:rsidP="00F22161">
      <w:pPr>
        <w:spacing w:after="0" w:line="240" w:lineRule="auto"/>
        <w:ind w:left="3600" w:right="-576"/>
        <w:rPr>
          <w:rFonts w:ascii="Arial" w:hAnsi="Arial" w:cs="Arial"/>
          <w:b/>
          <w:sz w:val="24"/>
          <w:szCs w:val="24"/>
        </w:rPr>
      </w:pPr>
      <w:r>
        <w:rPr>
          <w:rFonts w:ascii="Arial" w:hAnsi="Arial" w:cs="Arial"/>
          <w:b/>
          <w:sz w:val="24"/>
          <w:szCs w:val="24"/>
        </w:rPr>
        <w:t xml:space="preserve">      </w:t>
      </w:r>
      <w:proofErr w:type="spellStart"/>
      <w:r w:rsidR="005207EC" w:rsidRPr="005207EC">
        <w:rPr>
          <w:rFonts w:ascii="Arial" w:hAnsi="Arial" w:cs="Arial"/>
          <w:b/>
          <w:sz w:val="24"/>
          <w:szCs w:val="24"/>
        </w:rPr>
        <w:t>JohnnieTalks</w:t>
      </w:r>
      <w:proofErr w:type="spellEnd"/>
    </w:p>
    <w:p w:rsidR="005207EC" w:rsidRPr="005207EC" w:rsidRDefault="00C636AE" w:rsidP="005207EC">
      <w:pPr>
        <w:spacing w:after="0" w:line="240" w:lineRule="auto"/>
        <w:jc w:val="center"/>
        <w:rPr>
          <w:rFonts w:ascii="Arial" w:hAnsi="Arial" w:cs="Arial"/>
          <w:sz w:val="24"/>
          <w:szCs w:val="24"/>
        </w:rPr>
      </w:pPr>
      <w:r>
        <w:rPr>
          <w:rFonts w:ascii="Arial" w:hAnsi="Arial" w:cs="Arial"/>
          <w:sz w:val="24"/>
          <w:szCs w:val="24"/>
        </w:rPr>
        <w:t>Saturday, September 14, 2019</w:t>
      </w:r>
    </w:p>
    <w:p w:rsidR="005207EC" w:rsidRPr="005207EC" w:rsidRDefault="00C636AE" w:rsidP="005207EC">
      <w:pPr>
        <w:spacing w:after="0" w:line="240" w:lineRule="auto"/>
        <w:jc w:val="center"/>
        <w:rPr>
          <w:rFonts w:ascii="Arial" w:hAnsi="Arial" w:cs="Arial"/>
          <w:sz w:val="24"/>
          <w:szCs w:val="24"/>
        </w:rPr>
      </w:pPr>
      <w:r>
        <w:rPr>
          <w:rFonts w:ascii="Arial" w:hAnsi="Arial" w:cs="Arial"/>
          <w:sz w:val="24"/>
          <w:szCs w:val="24"/>
        </w:rPr>
        <w:t>4:30 – 5</w:t>
      </w:r>
      <w:r w:rsidR="005207EC" w:rsidRPr="005207EC">
        <w:rPr>
          <w:rFonts w:ascii="Arial" w:hAnsi="Arial" w:cs="Arial"/>
          <w:sz w:val="24"/>
          <w:szCs w:val="24"/>
        </w:rPr>
        <w:t>:30 p.m.</w:t>
      </w:r>
    </w:p>
    <w:p w:rsidR="005207EC" w:rsidRPr="005207EC" w:rsidRDefault="00346971" w:rsidP="005207EC">
      <w:pPr>
        <w:spacing w:after="0" w:line="240" w:lineRule="auto"/>
        <w:jc w:val="center"/>
        <w:rPr>
          <w:rFonts w:ascii="Arial" w:hAnsi="Arial" w:cs="Arial"/>
          <w:sz w:val="24"/>
          <w:szCs w:val="24"/>
        </w:rPr>
      </w:pPr>
      <w:proofErr w:type="spellStart"/>
      <w:r>
        <w:rPr>
          <w:rFonts w:ascii="Arial" w:hAnsi="Arial" w:cs="Arial"/>
          <w:sz w:val="24"/>
          <w:szCs w:val="24"/>
        </w:rPr>
        <w:t>Meem</w:t>
      </w:r>
      <w:proofErr w:type="spellEnd"/>
      <w:r>
        <w:rPr>
          <w:rFonts w:ascii="Arial" w:hAnsi="Arial" w:cs="Arial"/>
          <w:sz w:val="24"/>
          <w:szCs w:val="24"/>
        </w:rPr>
        <w:t xml:space="preserve"> Library, Ault-</w:t>
      </w:r>
      <w:r w:rsidR="003A3C45">
        <w:rPr>
          <w:rFonts w:ascii="Arial" w:hAnsi="Arial" w:cs="Arial"/>
          <w:sz w:val="24"/>
          <w:szCs w:val="24"/>
        </w:rPr>
        <w:t>Evers Room (</w:t>
      </w:r>
      <w:r w:rsidR="005207EC" w:rsidRPr="005207EC">
        <w:rPr>
          <w:rFonts w:ascii="Arial" w:hAnsi="Arial" w:cs="Arial"/>
          <w:sz w:val="24"/>
          <w:szCs w:val="24"/>
        </w:rPr>
        <w:t>2</w:t>
      </w:r>
      <w:r w:rsidR="005207EC" w:rsidRPr="005207EC">
        <w:rPr>
          <w:rFonts w:ascii="Arial" w:hAnsi="Arial" w:cs="Arial"/>
          <w:sz w:val="24"/>
          <w:szCs w:val="24"/>
          <w:vertAlign w:val="superscript"/>
        </w:rPr>
        <w:t>nd</w:t>
      </w:r>
      <w:r w:rsidR="005207EC" w:rsidRPr="005207EC">
        <w:rPr>
          <w:rFonts w:ascii="Arial" w:hAnsi="Arial" w:cs="Arial"/>
          <w:sz w:val="24"/>
          <w:szCs w:val="24"/>
        </w:rPr>
        <w:t xml:space="preserve"> Floor</w:t>
      </w:r>
      <w:r w:rsidR="003A3C45">
        <w:rPr>
          <w:rFonts w:ascii="Arial" w:hAnsi="Arial" w:cs="Arial"/>
          <w:sz w:val="24"/>
          <w:szCs w:val="24"/>
        </w:rPr>
        <w:t>)</w:t>
      </w:r>
    </w:p>
    <w:p w:rsidR="005207EC" w:rsidRDefault="005207EC" w:rsidP="005207EC">
      <w:pPr>
        <w:spacing w:after="0" w:line="240" w:lineRule="auto"/>
        <w:jc w:val="center"/>
        <w:rPr>
          <w:rFonts w:ascii="Arial" w:hAnsi="Arial" w:cs="Arial"/>
          <w:sz w:val="24"/>
          <w:szCs w:val="24"/>
        </w:rPr>
      </w:pPr>
      <w:r w:rsidRPr="005207EC">
        <w:rPr>
          <w:rFonts w:ascii="Arial" w:hAnsi="Arial" w:cs="Arial"/>
          <w:sz w:val="24"/>
          <w:szCs w:val="24"/>
        </w:rPr>
        <w:t>St. John’s College, Santa Fe</w:t>
      </w:r>
    </w:p>
    <w:p w:rsidR="005207EC" w:rsidRDefault="005207EC" w:rsidP="00BE0728">
      <w:pPr>
        <w:spacing w:after="0" w:line="240" w:lineRule="auto"/>
        <w:rPr>
          <w:rFonts w:ascii="Arial" w:hAnsi="Arial" w:cs="Arial"/>
          <w:sz w:val="24"/>
          <w:szCs w:val="24"/>
        </w:rPr>
      </w:pPr>
    </w:p>
    <w:p w:rsidR="005207EC" w:rsidRPr="00BE0728" w:rsidRDefault="0062604E" w:rsidP="00BE4DB9">
      <w:pPr>
        <w:spacing w:after="0" w:line="240" w:lineRule="auto"/>
        <w:rPr>
          <w:rFonts w:ascii="Arial" w:hAnsi="Arial" w:cs="Arial"/>
          <w:b/>
        </w:rPr>
      </w:pPr>
      <w:proofErr w:type="spellStart"/>
      <w:r w:rsidRPr="00BE0728">
        <w:rPr>
          <w:rFonts w:ascii="Arial" w:hAnsi="Arial" w:cs="Arial"/>
          <w:b/>
        </w:rPr>
        <w:t>JohnnieTalks</w:t>
      </w:r>
      <w:proofErr w:type="spellEnd"/>
      <w:r w:rsidR="00145FCE" w:rsidRPr="00BE0728">
        <w:rPr>
          <w:rFonts w:ascii="Arial" w:hAnsi="Arial" w:cs="Arial"/>
        </w:rPr>
        <w:t xml:space="preserve"> features </w:t>
      </w:r>
      <w:r w:rsidR="00C636AE" w:rsidRPr="00BE0728">
        <w:rPr>
          <w:rFonts w:ascii="Arial" w:hAnsi="Arial" w:cs="Arial"/>
        </w:rPr>
        <w:t>seven</w:t>
      </w:r>
      <w:r w:rsidRPr="00BE0728">
        <w:rPr>
          <w:rFonts w:ascii="Arial" w:hAnsi="Arial" w:cs="Arial"/>
        </w:rPr>
        <w:t xml:space="preserve"> dynamic </w:t>
      </w:r>
      <w:r w:rsidR="00BE4DB9" w:rsidRPr="00BE0728">
        <w:rPr>
          <w:rFonts w:ascii="Arial" w:hAnsi="Arial" w:cs="Arial"/>
        </w:rPr>
        <w:t xml:space="preserve">alumni </w:t>
      </w:r>
      <w:r w:rsidRPr="00BE0728">
        <w:rPr>
          <w:rFonts w:ascii="Arial" w:hAnsi="Arial" w:cs="Arial"/>
        </w:rPr>
        <w:t>speakers</w:t>
      </w:r>
      <w:r w:rsidR="00D9729A">
        <w:rPr>
          <w:rFonts w:ascii="Arial" w:hAnsi="Arial" w:cs="Arial"/>
        </w:rPr>
        <w:t xml:space="preserve"> presenting lightning talks in the </w:t>
      </w:r>
      <w:proofErr w:type="spellStart"/>
      <w:r w:rsidR="00D9729A">
        <w:rPr>
          <w:rFonts w:ascii="Arial" w:hAnsi="Arial" w:cs="Arial"/>
        </w:rPr>
        <w:t>PechaKucha</w:t>
      </w:r>
      <w:proofErr w:type="spellEnd"/>
      <w:r w:rsidR="00D9729A">
        <w:rPr>
          <w:rFonts w:ascii="Arial" w:hAnsi="Arial" w:cs="Arial"/>
        </w:rPr>
        <w:t xml:space="preserve"> style. E</w:t>
      </w:r>
      <w:r w:rsidR="00145FCE" w:rsidRPr="00BE0728">
        <w:rPr>
          <w:rFonts w:ascii="Arial" w:hAnsi="Arial" w:cs="Arial"/>
        </w:rPr>
        <w:t>ach speaker will have just 20 seconds per slide to get through 20 slides—ensuring a fast-paced and lively presentation on a compelling theme</w:t>
      </w:r>
      <w:r w:rsidR="00D9729A">
        <w:rPr>
          <w:rFonts w:ascii="Arial" w:hAnsi="Arial" w:cs="Arial"/>
        </w:rPr>
        <w:t xml:space="preserve">, </w:t>
      </w:r>
      <w:proofErr w:type="spellStart"/>
      <w:r w:rsidR="00D9729A">
        <w:rPr>
          <w:rFonts w:ascii="Arial" w:hAnsi="Arial" w:cs="Arial"/>
        </w:rPr>
        <w:t>JohnnieProud</w:t>
      </w:r>
      <w:proofErr w:type="spellEnd"/>
      <w:r w:rsidR="00D9729A">
        <w:rPr>
          <w:rFonts w:ascii="Arial" w:hAnsi="Arial" w:cs="Arial"/>
        </w:rPr>
        <w:t>: What inspires me to uphold my community, convictions, calling, or cause</w:t>
      </w:r>
      <w:r w:rsidR="00145FCE" w:rsidRPr="00BE0728">
        <w:rPr>
          <w:rFonts w:ascii="Arial" w:hAnsi="Arial" w:cs="Arial"/>
        </w:rPr>
        <w:t>.</w:t>
      </w:r>
      <w:r w:rsidR="001D5F18" w:rsidRPr="00BE0728">
        <w:rPr>
          <w:rFonts w:ascii="Arial" w:hAnsi="Arial" w:cs="Arial"/>
        </w:rPr>
        <w:t xml:space="preserve"> </w:t>
      </w:r>
      <w:r w:rsidR="00C636AE" w:rsidRPr="00BE0728">
        <w:rPr>
          <w:rFonts w:ascii="Arial" w:hAnsi="Arial" w:cs="Arial"/>
          <w:b/>
        </w:rPr>
        <w:t>This</w:t>
      </w:r>
      <w:r w:rsidR="001D5F18" w:rsidRPr="00BE0728">
        <w:rPr>
          <w:rFonts w:ascii="Arial" w:hAnsi="Arial" w:cs="Arial"/>
          <w:b/>
        </w:rPr>
        <w:t xml:space="preserve"> event is free and open to all! </w:t>
      </w:r>
    </w:p>
    <w:p w:rsidR="00BE0728" w:rsidRPr="00BE0728" w:rsidRDefault="00BE0728" w:rsidP="005207EC">
      <w:pPr>
        <w:spacing w:after="0" w:line="240" w:lineRule="auto"/>
        <w:rPr>
          <w:rFonts w:ascii="Arial" w:hAnsi="Arial" w:cs="Arial"/>
        </w:rPr>
      </w:pPr>
    </w:p>
    <w:p w:rsidR="007A5EAC" w:rsidRDefault="00BE0728" w:rsidP="00766C61">
      <w:pPr>
        <w:spacing w:after="0" w:line="240" w:lineRule="auto"/>
        <w:rPr>
          <w:rFonts w:ascii="Arial" w:hAnsi="Arial" w:cs="Arial"/>
          <w:shd w:val="clear" w:color="auto" w:fill="FFFFFF"/>
        </w:rPr>
      </w:pPr>
      <w:r w:rsidRPr="00C92C2E">
        <w:rPr>
          <w:rFonts w:ascii="Arial" w:hAnsi="Arial" w:cs="Arial"/>
          <w:b/>
          <w:noProof/>
          <w:shd w:val="clear" w:color="auto" w:fill="FFFFFF"/>
        </w:rPr>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1196340" cy="1495425"/>
            <wp:effectExtent l="0" t="0" r="3810" b="9525"/>
            <wp:wrapSquare wrapText="bothSides"/>
            <wp:docPr id="5" name="Picture 5" descr="Z:\JohnnieTalks\2019\JohnnieTalks Bio &amp; Headshots\Head Shot_Taja Beek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JohnnieTalks\2019\JohnnieTalks Bio &amp; Headshots\Head Shot_Taja Beekle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340" cy="1495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92C2E">
        <w:rPr>
          <w:rFonts w:ascii="Arial" w:hAnsi="Arial" w:cs="Arial"/>
          <w:b/>
          <w:shd w:val="clear" w:color="auto" w:fill="FFFFFF"/>
        </w:rPr>
        <w:t>Taja</w:t>
      </w:r>
      <w:proofErr w:type="spellEnd"/>
      <w:r w:rsidRPr="00C92C2E">
        <w:rPr>
          <w:rFonts w:ascii="Arial" w:hAnsi="Arial" w:cs="Arial"/>
          <w:b/>
          <w:shd w:val="clear" w:color="auto" w:fill="FFFFFF"/>
        </w:rPr>
        <w:t xml:space="preserve"> </w:t>
      </w:r>
      <w:proofErr w:type="spellStart"/>
      <w:r w:rsidRPr="00C92C2E">
        <w:rPr>
          <w:rFonts w:ascii="Arial" w:hAnsi="Arial" w:cs="Arial"/>
          <w:b/>
          <w:shd w:val="clear" w:color="auto" w:fill="FFFFFF"/>
        </w:rPr>
        <w:t>Beekley</w:t>
      </w:r>
      <w:proofErr w:type="spellEnd"/>
      <w:r w:rsidRPr="00C92C2E">
        <w:rPr>
          <w:rFonts w:ascii="Arial" w:hAnsi="Arial" w:cs="Arial"/>
          <w:b/>
          <w:shd w:val="clear" w:color="auto" w:fill="FFFFFF"/>
        </w:rPr>
        <w:t xml:space="preserve"> (SF99</w:t>
      </w:r>
      <w:r w:rsidR="00A41F41" w:rsidRPr="00C92C2E">
        <w:rPr>
          <w:rFonts w:ascii="Arial" w:hAnsi="Arial" w:cs="Arial"/>
          <w:b/>
          <w:shd w:val="clear" w:color="auto" w:fill="FFFFFF"/>
        </w:rPr>
        <w:t>)</w:t>
      </w:r>
      <w:r w:rsidRPr="00C92C2E">
        <w:rPr>
          <w:rFonts w:ascii="Arial" w:hAnsi="Arial" w:cs="Arial"/>
          <w:shd w:val="clear" w:color="auto" w:fill="FFFFFF"/>
        </w:rPr>
        <w:t xml:space="preserve"> </w:t>
      </w:r>
      <w:r w:rsidR="00F22161" w:rsidRPr="00C92C2E">
        <w:rPr>
          <w:rFonts w:ascii="Arial" w:hAnsi="Arial" w:cs="Arial"/>
          <w:shd w:val="clear" w:color="auto" w:fill="FFFFFF"/>
        </w:rPr>
        <w:t xml:space="preserve">is the Sales and Events Manager for the new Austin Central Library, located a mile from Stephen F. Austin High School, her </w:t>
      </w:r>
      <w:r w:rsidR="00766C61">
        <w:rPr>
          <w:rFonts w:ascii="Arial" w:hAnsi="Arial" w:cs="Arial"/>
          <w:shd w:val="clear" w:color="auto" w:fill="FFFFFF"/>
        </w:rPr>
        <w:t xml:space="preserve">first </w:t>
      </w:r>
      <w:r w:rsidR="00F22161" w:rsidRPr="00C92C2E">
        <w:rPr>
          <w:rFonts w:ascii="Arial" w:hAnsi="Arial" w:cs="Arial"/>
          <w:shd w:val="clear" w:color="auto" w:fill="FFFFFF"/>
        </w:rPr>
        <w:t xml:space="preserve">alma mater. While studying at St. John’s College, </w:t>
      </w:r>
      <w:proofErr w:type="spellStart"/>
      <w:r w:rsidR="00F22161" w:rsidRPr="00C92C2E">
        <w:rPr>
          <w:rFonts w:ascii="Arial" w:hAnsi="Arial" w:cs="Arial"/>
          <w:shd w:val="clear" w:color="auto" w:fill="FFFFFF"/>
        </w:rPr>
        <w:t>Taja</w:t>
      </w:r>
      <w:proofErr w:type="spellEnd"/>
      <w:r w:rsidR="00F22161" w:rsidRPr="00C92C2E">
        <w:rPr>
          <w:rFonts w:ascii="Arial" w:hAnsi="Arial" w:cs="Arial"/>
          <w:shd w:val="clear" w:color="auto" w:fill="FFFFFF"/>
        </w:rPr>
        <w:t xml:space="preserve"> worked at the bookstore during her junior and senior years. </w:t>
      </w:r>
      <w:proofErr w:type="spellStart"/>
      <w:r w:rsidR="00F22161" w:rsidRPr="00C92C2E">
        <w:rPr>
          <w:rFonts w:ascii="Arial" w:hAnsi="Arial" w:cs="Arial"/>
          <w:shd w:val="clear" w:color="auto" w:fill="FFFFFF"/>
        </w:rPr>
        <w:t>Taja</w:t>
      </w:r>
      <w:proofErr w:type="spellEnd"/>
      <w:r w:rsidR="00F22161" w:rsidRPr="00C92C2E">
        <w:rPr>
          <w:rFonts w:ascii="Arial" w:hAnsi="Arial" w:cs="Arial"/>
          <w:shd w:val="clear" w:color="auto" w:fill="FFFFFF"/>
        </w:rPr>
        <w:t xml:space="preserve"> obtained a master’s degree at the Lyndon B. Johnson School of Public Affairs at the University of Texas. Upon receiving her degree, she joined the City of Austin, where she has been employed for over thirteen years. She takes great pride in working with the community and being </w:t>
      </w:r>
      <w:r w:rsidR="00CD0411" w:rsidRPr="00C92C2E">
        <w:rPr>
          <w:rFonts w:ascii="Arial" w:hAnsi="Arial" w:cs="Arial"/>
          <w:shd w:val="clear" w:color="auto" w:fill="FFFFFF"/>
        </w:rPr>
        <w:t xml:space="preserve">surrounded by books every day. </w:t>
      </w:r>
    </w:p>
    <w:p w:rsidR="00766C61" w:rsidRDefault="00766C61" w:rsidP="00766C61">
      <w:pPr>
        <w:spacing w:after="0" w:line="240" w:lineRule="auto"/>
        <w:rPr>
          <w:rFonts w:ascii="Arial" w:hAnsi="Arial" w:cs="Arial"/>
          <w:shd w:val="clear" w:color="auto" w:fill="FFFFFF"/>
        </w:rPr>
      </w:pPr>
    </w:p>
    <w:p w:rsidR="00766C61" w:rsidRPr="00145FCE" w:rsidRDefault="00BE0728" w:rsidP="00766C61">
      <w:pPr>
        <w:ind w:left="2070"/>
        <w:rPr>
          <w:rFonts w:ascii="Arial" w:eastAsia="Times New Roman" w:hAnsi="Arial" w:cs="Arial"/>
          <w:lang w:val="en"/>
        </w:rPr>
      </w:pPr>
      <w:proofErr w:type="spellStart"/>
      <w:r w:rsidRPr="00C92C2E">
        <w:rPr>
          <w:rFonts w:ascii="Arial" w:hAnsi="Arial" w:cs="Arial"/>
          <w:shd w:val="clear" w:color="auto" w:fill="FFFFFF"/>
        </w:rPr>
        <w:t>Taja’s</w:t>
      </w:r>
      <w:proofErr w:type="spellEnd"/>
      <w:r w:rsidR="003A3C45" w:rsidRPr="00C92C2E">
        <w:rPr>
          <w:rFonts w:ascii="Arial" w:hAnsi="Arial" w:cs="Arial"/>
          <w:shd w:val="clear" w:color="auto" w:fill="FFFFFF"/>
        </w:rPr>
        <w:t xml:space="preserve"> presentation</w:t>
      </w:r>
      <w:r w:rsidR="00346971" w:rsidRPr="00C92C2E">
        <w:rPr>
          <w:rFonts w:ascii="Arial" w:hAnsi="Arial" w:cs="Arial"/>
          <w:shd w:val="clear" w:color="auto" w:fill="FFFFFF"/>
        </w:rPr>
        <w:t xml:space="preserve"> is </w:t>
      </w:r>
      <w:r w:rsidRPr="00C92C2E">
        <w:rPr>
          <w:rFonts w:ascii="Arial" w:hAnsi="Arial" w:cs="Arial"/>
          <w:shd w:val="clear" w:color="auto" w:fill="FFFFFF"/>
        </w:rPr>
        <w:t xml:space="preserve">titled: </w:t>
      </w:r>
      <w:r w:rsidRPr="00145FCE">
        <w:rPr>
          <w:rFonts w:ascii="Arial" w:eastAsia="Times New Roman" w:hAnsi="Arial" w:cs="Arial"/>
          <w:lang w:val="en"/>
        </w:rPr>
        <w:t>“The Modern A</w:t>
      </w:r>
      <w:r w:rsidR="00E11FD1" w:rsidRPr="00C92C2E">
        <w:rPr>
          <w:rFonts w:ascii="Arial" w:eastAsia="Times New Roman" w:hAnsi="Arial" w:cs="Arial"/>
          <w:lang w:val="en"/>
        </w:rPr>
        <w:t>merican Library—</w:t>
      </w:r>
      <w:r w:rsidRPr="00C92C2E">
        <w:rPr>
          <w:rFonts w:ascii="Arial" w:eastAsia="Times New Roman" w:hAnsi="Arial" w:cs="Arial"/>
          <w:lang w:val="en"/>
        </w:rPr>
        <w:t xml:space="preserve">Life </w:t>
      </w:r>
      <w:proofErr w:type="gramStart"/>
      <w:r w:rsidRPr="00C92C2E">
        <w:rPr>
          <w:rFonts w:ascii="Arial" w:eastAsia="Times New Roman" w:hAnsi="Arial" w:cs="Arial"/>
          <w:lang w:val="en"/>
        </w:rPr>
        <w:t>Beyond the St. John’s</w:t>
      </w:r>
      <w:proofErr w:type="gramEnd"/>
      <w:r w:rsidRPr="00C92C2E">
        <w:rPr>
          <w:rFonts w:ascii="Arial" w:eastAsia="Times New Roman" w:hAnsi="Arial" w:cs="Arial"/>
          <w:lang w:val="en"/>
        </w:rPr>
        <w:t xml:space="preserve"> College Bookstore.”</w:t>
      </w:r>
    </w:p>
    <w:p w:rsidR="007A5EAC" w:rsidRDefault="00561731" w:rsidP="00D9729A">
      <w:pPr>
        <w:spacing w:after="0" w:line="240" w:lineRule="auto"/>
        <w:ind w:left="2070"/>
        <w:rPr>
          <w:rFonts w:ascii="Arial" w:hAnsi="Arial" w:cs="Arial"/>
          <w:color w:val="000000" w:themeColor="text1"/>
        </w:rPr>
      </w:pPr>
      <w:r w:rsidRPr="00C92C2E">
        <w:rPr>
          <w:rFonts w:ascii="Arial" w:hAnsi="Arial" w:cs="Arial"/>
          <w:b/>
          <w:noProof/>
          <w:shd w:val="clear" w:color="auto" w:fill="FFFFFF"/>
        </w:rPr>
        <w:drawing>
          <wp:anchor distT="0" distB="0" distL="114300" distR="114300" simplePos="0" relativeHeight="251675648" behindDoc="1" locked="0" layoutInCell="1" allowOverlap="1">
            <wp:simplePos x="0" y="0"/>
            <wp:positionH relativeFrom="column">
              <wp:posOffset>0</wp:posOffset>
            </wp:positionH>
            <wp:positionV relativeFrom="paragraph">
              <wp:posOffset>-1270</wp:posOffset>
            </wp:positionV>
            <wp:extent cx="1196340" cy="1196340"/>
            <wp:effectExtent l="0" t="0" r="3810" b="3810"/>
            <wp:wrapTight wrapText="bothSides">
              <wp:wrapPolygon edited="0">
                <wp:start x="0" y="0"/>
                <wp:lineTo x="0" y="21325"/>
                <wp:lineTo x="21325" y="21325"/>
                <wp:lineTo x="21325" y="0"/>
                <wp:lineTo x="0" y="0"/>
              </wp:wrapPolygon>
            </wp:wrapTight>
            <wp:docPr id="12" name="Picture 12" descr="Z:\JohnnieTalks\2019\JohnnieTalks Bio &amp; Headshots\Cass_Bi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JohnnieTalks\2019\JohnnieTalks Bio &amp; Headshots\Cass_Bio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6B3" w:rsidRPr="00C92C2E">
        <w:rPr>
          <w:rFonts w:ascii="Arial" w:hAnsi="Arial" w:cs="Arial"/>
          <w:b/>
          <w:shd w:val="clear" w:color="auto" w:fill="FFFFFF"/>
        </w:rPr>
        <w:t>Caitlin Cass (SF09</w:t>
      </w:r>
      <w:r w:rsidR="00BE0728" w:rsidRPr="00C92C2E">
        <w:rPr>
          <w:rFonts w:ascii="Arial" w:hAnsi="Arial" w:cs="Arial"/>
          <w:b/>
          <w:shd w:val="clear" w:color="auto" w:fill="FFFFFF"/>
        </w:rPr>
        <w:t>)</w:t>
      </w:r>
      <w:r w:rsidR="00BE0728" w:rsidRPr="00C92C2E">
        <w:rPr>
          <w:rFonts w:ascii="Arial" w:hAnsi="Arial" w:cs="Arial"/>
          <w:shd w:val="clear" w:color="auto" w:fill="FFFFFF"/>
        </w:rPr>
        <w:t xml:space="preserve"> </w:t>
      </w:r>
      <w:r w:rsidRPr="00C92C2E">
        <w:rPr>
          <w:rFonts w:ascii="Arial" w:hAnsi="Arial" w:cs="Arial"/>
          <w:color w:val="000000" w:themeColor="text1"/>
        </w:rPr>
        <w:t xml:space="preserve">is an artist, cartoonist and arts educator. Her comics have appeared in print and online for </w:t>
      </w:r>
      <w:r w:rsidRPr="00C92C2E">
        <w:rPr>
          <w:rFonts w:ascii="Arial" w:hAnsi="Arial" w:cs="Arial"/>
          <w:i/>
          <w:iCs/>
          <w:color w:val="000000" w:themeColor="text1"/>
        </w:rPr>
        <w:t>The New Yorker, The Washington Post</w:t>
      </w:r>
      <w:r w:rsidR="001B09FE">
        <w:rPr>
          <w:rFonts w:ascii="Arial" w:hAnsi="Arial" w:cs="Arial"/>
          <w:color w:val="000000" w:themeColor="text1"/>
        </w:rPr>
        <w:t xml:space="preserve">, </w:t>
      </w:r>
      <w:r w:rsidRPr="00C92C2E">
        <w:rPr>
          <w:rFonts w:ascii="Arial" w:hAnsi="Arial" w:cs="Arial"/>
          <w:color w:val="000000" w:themeColor="text1"/>
        </w:rPr>
        <w:t xml:space="preserve">and </w:t>
      </w:r>
      <w:r w:rsidRPr="00C92C2E">
        <w:rPr>
          <w:rFonts w:ascii="Arial" w:hAnsi="Arial" w:cs="Arial"/>
          <w:i/>
          <w:iCs/>
          <w:color w:val="000000" w:themeColor="text1"/>
        </w:rPr>
        <w:t xml:space="preserve">The Nib. </w:t>
      </w:r>
      <w:r w:rsidRPr="00C92C2E">
        <w:rPr>
          <w:rFonts w:ascii="Arial" w:hAnsi="Arial" w:cs="Arial"/>
          <w:color w:val="000000" w:themeColor="text1"/>
        </w:rPr>
        <w:t>For the last ten years she has self-published a bi</w:t>
      </w:r>
      <w:r w:rsidR="00CD0411" w:rsidRPr="00C92C2E">
        <w:rPr>
          <w:rFonts w:ascii="Arial" w:hAnsi="Arial" w:cs="Arial"/>
          <w:color w:val="000000" w:themeColor="text1"/>
        </w:rPr>
        <w:t>-</w:t>
      </w:r>
      <w:r w:rsidRPr="00C92C2E">
        <w:rPr>
          <w:rFonts w:ascii="Arial" w:hAnsi="Arial" w:cs="Arial"/>
          <w:color w:val="000000" w:themeColor="text1"/>
        </w:rPr>
        <w:t xml:space="preserve">monthly comic periodical about history and failure called </w:t>
      </w:r>
      <w:r w:rsidRPr="00C92C2E">
        <w:rPr>
          <w:rFonts w:ascii="Arial" w:hAnsi="Arial" w:cs="Arial"/>
          <w:i/>
          <w:iCs/>
          <w:color w:val="000000" w:themeColor="text1"/>
        </w:rPr>
        <w:t>The Great Moments in Western Civilization Postal Constituent</w:t>
      </w:r>
      <w:r w:rsidRPr="00C92C2E">
        <w:rPr>
          <w:rFonts w:ascii="Arial" w:hAnsi="Arial" w:cs="Arial"/>
          <w:color w:val="000000" w:themeColor="text1"/>
        </w:rPr>
        <w:t>. She</w:t>
      </w:r>
      <w:r w:rsidR="00CD0411" w:rsidRPr="00C92C2E">
        <w:rPr>
          <w:rFonts w:ascii="Arial" w:hAnsi="Arial" w:cs="Arial"/>
          <w:color w:val="000000" w:themeColor="text1"/>
        </w:rPr>
        <w:t xml:space="preserve"> actively exhibits her art; recent shows include </w:t>
      </w:r>
      <w:r w:rsidR="001B09FE">
        <w:rPr>
          <w:rFonts w:ascii="Arial" w:hAnsi="Arial" w:cs="Arial"/>
          <w:color w:val="000000" w:themeColor="text1"/>
        </w:rPr>
        <w:t xml:space="preserve">Rochester Contemporary, </w:t>
      </w:r>
      <w:proofErr w:type="spellStart"/>
      <w:r w:rsidRPr="00C92C2E">
        <w:rPr>
          <w:rFonts w:ascii="Arial" w:hAnsi="Arial" w:cs="Arial"/>
          <w:color w:val="000000" w:themeColor="text1"/>
        </w:rPr>
        <w:t>Hallwal</w:t>
      </w:r>
      <w:r w:rsidR="001B09FE">
        <w:rPr>
          <w:rFonts w:ascii="Arial" w:hAnsi="Arial" w:cs="Arial"/>
          <w:color w:val="000000" w:themeColor="text1"/>
        </w:rPr>
        <w:t>ls</w:t>
      </w:r>
      <w:proofErr w:type="spellEnd"/>
      <w:r w:rsidR="001B09FE">
        <w:rPr>
          <w:rFonts w:ascii="Arial" w:hAnsi="Arial" w:cs="Arial"/>
          <w:color w:val="000000" w:themeColor="text1"/>
        </w:rPr>
        <w:t xml:space="preserve"> Contemporary Art Center, </w:t>
      </w:r>
      <w:r w:rsidRPr="00C92C2E">
        <w:rPr>
          <w:rFonts w:ascii="Arial" w:hAnsi="Arial" w:cs="Arial"/>
          <w:color w:val="000000" w:themeColor="text1"/>
        </w:rPr>
        <w:t>and an upcoming exhibition at the Burchfield Penney Art Center. Caitlin was a 2018 recipient of a Fiction fellowship from the New York Foundation for the Arts (NYFA). She</w:t>
      </w:r>
      <w:r w:rsidR="001B09FE">
        <w:rPr>
          <w:rFonts w:ascii="Arial" w:hAnsi="Arial" w:cs="Arial"/>
          <w:color w:val="000000" w:themeColor="text1"/>
        </w:rPr>
        <w:t xml:space="preserve"> lives and works in Buffalo, NY, </w:t>
      </w:r>
      <w:r w:rsidRPr="00C92C2E">
        <w:rPr>
          <w:rFonts w:ascii="Arial" w:hAnsi="Arial" w:cs="Arial"/>
          <w:color w:val="000000" w:themeColor="text1"/>
        </w:rPr>
        <w:t>and teaches art at Buffalo Seminary, an independent all-girls high school. </w:t>
      </w:r>
    </w:p>
    <w:p w:rsidR="007A5EAC" w:rsidRDefault="007A5EAC" w:rsidP="00A32577">
      <w:pPr>
        <w:spacing w:after="0" w:line="240" w:lineRule="auto"/>
        <w:rPr>
          <w:rFonts w:ascii="Arial" w:hAnsi="Arial" w:cs="Arial"/>
          <w:color w:val="000000" w:themeColor="text1"/>
        </w:rPr>
      </w:pPr>
    </w:p>
    <w:p w:rsidR="00BE0728" w:rsidRPr="00C92C2E" w:rsidRDefault="00C226B3" w:rsidP="00D9729A">
      <w:pPr>
        <w:spacing w:after="0" w:line="240" w:lineRule="auto"/>
        <w:ind w:left="2070"/>
        <w:rPr>
          <w:rFonts w:ascii="Arial" w:eastAsia="Times New Roman" w:hAnsi="Arial" w:cs="Arial"/>
          <w:lang w:val="en"/>
        </w:rPr>
      </w:pPr>
      <w:r w:rsidRPr="00C92C2E">
        <w:rPr>
          <w:rFonts w:ascii="Arial" w:hAnsi="Arial" w:cs="Arial"/>
          <w:shd w:val="clear" w:color="auto" w:fill="FFFFFF"/>
        </w:rPr>
        <w:t>Caitlin’s</w:t>
      </w:r>
      <w:r w:rsidR="00BE0728" w:rsidRPr="00C92C2E">
        <w:rPr>
          <w:rFonts w:ascii="Arial" w:hAnsi="Arial" w:cs="Arial"/>
          <w:shd w:val="clear" w:color="auto" w:fill="FFFFFF"/>
        </w:rPr>
        <w:t xml:space="preserve"> presentation is titled: </w:t>
      </w:r>
      <w:r w:rsidRPr="00C92C2E">
        <w:rPr>
          <w:rFonts w:ascii="Arial" w:eastAsia="Times New Roman" w:hAnsi="Arial" w:cs="Arial"/>
          <w:lang w:val="en"/>
        </w:rPr>
        <w:t>“Pith</w:t>
      </w:r>
      <w:r w:rsidR="00BE0728" w:rsidRPr="00C92C2E">
        <w:rPr>
          <w:rFonts w:ascii="Arial" w:eastAsia="Times New Roman" w:hAnsi="Arial" w:cs="Arial"/>
          <w:lang w:val="en"/>
        </w:rPr>
        <w:t>.”</w:t>
      </w:r>
    </w:p>
    <w:p w:rsidR="00A32577" w:rsidRPr="00145FCE" w:rsidRDefault="00A32577" w:rsidP="00A32577">
      <w:pPr>
        <w:spacing w:after="0" w:line="240" w:lineRule="auto"/>
        <w:rPr>
          <w:rFonts w:ascii="Arial" w:hAnsi="Arial" w:cs="Arial"/>
          <w:color w:val="000000" w:themeColor="text1"/>
          <w:sz w:val="24"/>
          <w:szCs w:val="24"/>
        </w:rPr>
      </w:pPr>
    </w:p>
    <w:p w:rsidR="007A5EAC" w:rsidRDefault="00A32577" w:rsidP="007A5EAC">
      <w:pPr>
        <w:spacing w:after="0" w:line="240" w:lineRule="auto"/>
        <w:rPr>
          <w:rFonts w:ascii="Arial" w:hAnsi="Arial" w:cs="Arial"/>
          <w:color w:val="FF0000"/>
          <w:shd w:val="clear" w:color="auto" w:fill="FFFFFF"/>
        </w:rPr>
      </w:pPr>
      <w:r w:rsidRPr="00C92C2E">
        <w:rPr>
          <w:rFonts w:ascii="Arial" w:hAnsi="Arial" w:cs="Arial"/>
          <w:b/>
          <w:noProof/>
          <w:shd w:val="clear" w:color="auto" w:fill="FFFFFF"/>
        </w:rPr>
        <w:drawing>
          <wp:anchor distT="0" distB="0" distL="114300" distR="114300" simplePos="0" relativeHeight="251676672" behindDoc="1" locked="0" layoutInCell="1" allowOverlap="1">
            <wp:simplePos x="0" y="0"/>
            <wp:positionH relativeFrom="column">
              <wp:posOffset>0</wp:posOffset>
            </wp:positionH>
            <wp:positionV relativeFrom="paragraph">
              <wp:posOffset>-1270</wp:posOffset>
            </wp:positionV>
            <wp:extent cx="1225550" cy="1225550"/>
            <wp:effectExtent l="0" t="0" r="0" b="0"/>
            <wp:wrapTight wrapText="bothSides">
              <wp:wrapPolygon edited="0">
                <wp:start x="0" y="0"/>
                <wp:lineTo x="0" y="21152"/>
                <wp:lineTo x="21152" y="21152"/>
                <wp:lineTo x="21152" y="0"/>
                <wp:lineTo x="0" y="0"/>
              </wp:wrapPolygon>
            </wp:wrapTight>
            <wp:docPr id="13" name="Picture 13" descr="Z:\JohnnieTalks\2019\JohnnieTalks Bio &amp; Headshots\Devendra Contracto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JohnnieTalks\2019\JohnnieTalks Bio &amp; Headshots\Devendra Contractor 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226B3" w:rsidRPr="00C92C2E">
        <w:rPr>
          <w:rFonts w:ascii="Arial" w:hAnsi="Arial" w:cs="Arial"/>
          <w:b/>
          <w:shd w:val="clear" w:color="auto" w:fill="FFFFFF"/>
        </w:rPr>
        <w:t>Devendra</w:t>
      </w:r>
      <w:proofErr w:type="spellEnd"/>
      <w:r w:rsidR="00C226B3" w:rsidRPr="00C92C2E">
        <w:rPr>
          <w:rFonts w:ascii="Arial" w:hAnsi="Arial" w:cs="Arial"/>
          <w:b/>
          <w:shd w:val="clear" w:color="auto" w:fill="FFFFFF"/>
        </w:rPr>
        <w:t xml:space="preserve"> Contractor (SF7</w:t>
      </w:r>
      <w:r w:rsidR="00BE0728" w:rsidRPr="00C92C2E">
        <w:rPr>
          <w:rFonts w:ascii="Arial" w:hAnsi="Arial" w:cs="Arial"/>
          <w:b/>
          <w:shd w:val="clear" w:color="auto" w:fill="FFFFFF"/>
        </w:rPr>
        <w:t>9)</w:t>
      </w:r>
      <w:r w:rsidR="00BE0728" w:rsidRPr="00C92C2E">
        <w:rPr>
          <w:rFonts w:ascii="Arial" w:hAnsi="Arial" w:cs="Arial"/>
          <w:shd w:val="clear" w:color="auto" w:fill="FFFFFF"/>
        </w:rPr>
        <w:t xml:space="preserve"> </w:t>
      </w:r>
      <w:r w:rsidRPr="00C92C2E">
        <w:rPr>
          <w:rFonts w:ascii="Arial" w:hAnsi="Arial" w:cs="Arial"/>
          <w:shd w:val="clear" w:color="auto" w:fill="FFFFFF"/>
        </w:rPr>
        <w:t xml:space="preserve">is the founding principal of DNCA, an architectural firm </w:t>
      </w:r>
      <w:r w:rsidR="00766C61">
        <w:rPr>
          <w:rFonts w:ascii="Arial" w:hAnsi="Arial" w:cs="Arial"/>
          <w:shd w:val="clear" w:color="auto" w:fill="FFFFFF"/>
        </w:rPr>
        <w:t>based in Albuquerque, NM</w:t>
      </w:r>
      <w:r w:rsidRPr="00C92C2E">
        <w:rPr>
          <w:rFonts w:ascii="Arial" w:hAnsi="Arial" w:cs="Arial"/>
          <w:shd w:val="clear" w:color="auto" w:fill="FFFFFF"/>
        </w:rPr>
        <w:t xml:space="preserve">. </w:t>
      </w:r>
      <w:r w:rsidRPr="00C92C2E">
        <w:rPr>
          <w:rFonts w:ascii="Arial" w:hAnsi="Arial" w:cs="Arial"/>
        </w:rPr>
        <w:t>With a background in the liberal</w:t>
      </w:r>
      <w:r w:rsidRPr="00C92C2E">
        <w:rPr>
          <w:rFonts w:ascii="Arial" w:hAnsi="Arial" w:cs="Arial"/>
          <w:color w:val="FF0000"/>
          <w:shd w:val="clear" w:color="auto" w:fill="FFFFFF"/>
        </w:rPr>
        <w:t xml:space="preserve"> </w:t>
      </w:r>
      <w:r w:rsidRPr="00C92C2E">
        <w:rPr>
          <w:rFonts w:ascii="Arial" w:hAnsi="Arial" w:cs="Arial"/>
        </w:rPr>
        <w:t>arts and 35 years of experience in design and construction, he approaches his work with an</w:t>
      </w:r>
      <w:r w:rsidRPr="00C92C2E">
        <w:rPr>
          <w:rFonts w:ascii="Arial" w:hAnsi="Arial" w:cs="Arial"/>
          <w:color w:val="FF0000"/>
          <w:shd w:val="clear" w:color="auto" w:fill="FFFFFF"/>
        </w:rPr>
        <w:t xml:space="preserve"> </w:t>
      </w:r>
      <w:r w:rsidRPr="00C92C2E">
        <w:rPr>
          <w:rFonts w:ascii="Arial" w:hAnsi="Arial" w:cs="Arial"/>
        </w:rPr>
        <w:t xml:space="preserve">innate understanding of both the tectonics and the poetics of architecture. </w:t>
      </w:r>
      <w:proofErr w:type="spellStart"/>
      <w:r w:rsidRPr="00C92C2E">
        <w:rPr>
          <w:rFonts w:ascii="Arial" w:hAnsi="Arial" w:cs="Arial"/>
        </w:rPr>
        <w:t>Devendra</w:t>
      </w:r>
      <w:proofErr w:type="spellEnd"/>
      <w:r w:rsidRPr="00C92C2E">
        <w:rPr>
          <w:rFonts w:ascii="Arial" w:hAnsi="Arial" w:cs="Arial"/>
        </w:rPr>
        <w:t xml:space="preserve"> specializes</w:t>
      </w:r>
      <w:r w:rsidRPr="00C92C2E">
        <w:rPr>
          <w:rFonts w:ascii="Arial" w:hAnsi="Arial" w:cs="Arial"/>
          <w:color w:val="FF0000"/>
          <w:shd w:val="clear" w:color="auto" w:fill="FFFFFF"/>
        </w:rPr>
        <w:t xml:space="preserve"> </w:t>
      </w:r>
      <w:r w:rsidRPr="00C92C2E">
        <w:rPr>
          <w:rFonts w:ascii="Arial" w:hAnsi="Arial" w:cs="Arial"/>
        </w:rPr>
        <w:t xml:space="preserve">in the design of education, fine arts, and performing arts facilities. Prior to </w:t>
      </w:r>
      <w:proofErr w:type="spellStart"/>
      <w:r w:rsidRPr="00C92C2E">
        <w:rPr>
          <w:rFonts w:ascii="Arial" w:hAnsi="Arial" w:cs="Arial"/>
        </w:rPr>
        <w:t>Devendra’s</w:t>
      </w:r>
      <w:proofErr w:type="spellEnd"/>
      <w:r w:rsidRPr="00C92C2E">
        <w:rPr>
          <w:rFonts w:ascii="Arial" w:hAnsi="Arial" w:cs="Arial"/>
        </w:rPr>
        <w:t xml:space="preserve"> formal</w:t>
      </w:r>
      <w:r w:rsidRPr="00C92C2E">
        <w:rPr>
          <w:rFonts w:ascii="Arial" w:hAnsi="Arial" w:cs="Arial"/>
          <w:color w:val="FF0000"/>
          <w:shd w:val="clear" w:color="auto" w:fill="FFFFFF"/>
        </w:rPr>
        <w:t xml:space="preserve"> </w:t>
      </w:r>
      <w:r w:rsidRPr="00C92C2E">
        <w:rPr>
          <w:rFonts w:ascii="Arial" w:hAnsi="Arial" w:cs="Arial"/>
        </w:rPr>
        <w:t>architecture education, he worked in the construction industry as a builder, site superintendent,</w:t>
      </w:r>
      <w:r w:rsidRPr="00C92C2E">
        <w:rPr>
          <w:rFonts w:ascii="Arial" w:hAnsi="Arial" w:cs="Arial"/>
          <w:color w:val="FF0000"/>
          <w:shd w:val="clear" w:color="auto" w:fill="FFFFFF"/>
        </w:rPr>
        <w:t xml:space="preserve"> </w:t>
      </w:r>
      <w:r w:rsidRPr="00C92C2E">
        <w:rPr>
          <w:rFonts w:ascii="Arial" w:hAnsi="Arial" w:cs="Arial"/>
        </w:rPr>
        <w:t>and mason for 15</w:t>
      </w:r>
      <w:r w:rsidRPr="00C92C2E">
        <w:rPr>
          <w:rFonts w:ascii="Arial" w:hAnsi="Arial" w:cs="Arial"/>
        </w:rPr>
        <w:t xml:space="preserve"> </w:t>
      </w:r>
      <w:proofErr w:type="spellStart"/>
      <w:r w:rsidRPr="00C92C2E">
        <w:rPr>
          <w:rFonts w:ascii="Arial" w:hAnsi="Arial" w:cs="Arial"/>
        </w:rPr>
        <w:t>years.</w:t>
      </w:r>
      <w:proofErr w:type="spellEnd"/>
    </w:p>
    <w:p w:rsidR="007A5EAC" w:rsidRDefault="007A5EAC" w:rsidP="007A5EAC">
      <w:pPr>
        <w:spacing w:after="0" w:line="240" w:lineRule="auto"/>
        <w:rPr>
          <w:rFonts w:ascii="Arial" w:hAnsi="Arial" w:cs="Arial"/>
          <w:color w:val="FF0000"/>
          <w:shd w:val="clear" w:color="auto" w:fill="FFFFFF"/>
        </w:rPr>
      </w:pPr>
    </w:p>
    <w:p w:rsidR="00C226B3" w:rsidRPr="00145FCE" w:rsidRDefault="00C226B3" w:rsidP="00D9729A">
      <w:pPr>
        <w:spacing w:after="0" w:line="240" w:lineRule="auto"/>
        <w:ind w:left="2070"/>
        <w:rPr>
          <w:rFonts w:ascii="Arial" w:hAnsi="Arial" w:cs="Arial"/>
          <w:color w:val="FF0000"/>
          <w:shd w:val="clear" w:color="auto" w:fill="FFFFFF"/>
        </w:rPr>
      </w:pPr>
      <w:proofErr w:type="spellStart"/>
      <w:r w:rsidRPr="00C92C2E">
        <w:rPr>
          <w:rFonts w:ascii="Arial" w:hAnsi="Arial" w:cs="Arial"/>
          <w:shd w:val="clear" w:color="auto" w:fill="FFFFFF"/>
        </w:rPr>
        <w:t>Devendra</w:t>
      </w:r>
      <w:r w:rsidR="00BE0728" w:rsidRPr="00C92C2E">
        <w:rPr>
          <w:rFonts w:ascii="Arial" w:hAnsi="Arial" w:cs="Arial"/>
          <w:shd w:val="clear" w:color="auto" w:fill="FFFFFF"/>
        </w:rPr>
        <w:t>’s</w:t>
      </w:r>
      <w:proofErr w:type="spellEnd"/>
      <w:r w:rsidR="00BE0728" w:rsidRPr="00C92C2E">
        <w:rPr>
          <w:rFonts w:ascii="Arial" w:hAnsi="Arial" w:cs="Arial"/>
          <w:shd w:val="clear" w:color="auto" w:fill="FFFFFF"/>
        </w:rPr>
        <w:t xml:space="preserve"> presentation is titled: </w:t>
      </w:r>
      <w:r w:rsidR="00BE0728" w:rsidRPr="00145FCE">
        <w:rPr>
          <w:rFonts w:ascii="Arial" w:eastAsia="Times New Roman" w:hAnsi="Arial" w:cs="Arial"/>
          <w:lang w:val="en"/>
        </w:rPr>
        <w:t>“</w:t>
      </w:r>
      <w:r w:rsidRPr="00C92C2E">
        <w:rPr>
          <w:rFonts w:ascii="Arial" w:eastAsia="Times New Roman" w:hAnsi="Arial" w:cs="Arial"/>
          <w:lang w:val="en"/>
        </w:rPr>
        <w:t xml:space="preserve">Designing the </w:t>
      </w:r>
      <w:proofErr w:type="spellStart"/>
      <w:r w:rsidRPr="00C92C2E">
        <w:rPr>
          <w:rFonts w:ascii="Arial" w:eastAsia="Times New Roman" w:hAnsi="Arial" w:cs="Arial"/>
          <w:lang w:val="en"/>
        </w:rPr>
        <w:t>Vladem</w:t>
      </w:r>
      <w:proofErr w:type="spellEnd"/>
      <w:r w:rsidRPr="00C92C2E">
        <w:rPr>
          <w:rFonts w:ascii="Arial" w:eastAsia="Times New Roman" w:hAnsi="Arial" w:cs="Arial"/>
          <w:lang w:val="en"/>
        </w:rPr>
        <w:t xml:space="preserve"> Contemporary for the New Mexico Museum of Art.” </w:t>
      </w:r>
    </w:p>
    <w:p w:rsidR="00C226B3" w:rsidRDefault="00C226B3" w:rsidP="00BE0728">
      <w:pPr>
        <w:rPr>
          <w:rFonts w:ascii="Arial" w:hAnsi="Arial" w:cs="Arial"/>
          <w:sz w:val="24"/>
          <w:szCs w:val="24"/>
          <w:shd w:val="clear" w:color="auto" w:fill="FFFFFF"/>
        </w:rPr>
      </w:pPr>
    </w:p>
    <w:p w:rsidR="00A32577" w:rsidRDefault="00A32577" w:rsidP="00BE0728">
      <w:pPr>
        <w:rPr>
          <w:rFonts w:ascii="Arial" w:hAnsi="Arial" w:cs="Arial"/>
          <w:sz w:val="24"/>
          <w:szCs w:val="24"/>
          <w:shd w:val="clear" w:color="auto" w:fill="FFFFFF"/>
        </w:rPr>
      </w:pPr>
    </w:p>
    <w:p w:rsidR="00A32577" w:rsidRDefault="00A32577" w:rsidP="00BE0728">
      <w:pPr>
        <w:rPr>
          <w:rFonts w:ascii="Arial" w:hAnsi="Arial" w:cs="Arial"/>
          <w:sz w:val="24"/>
          <w:szCs w:val="24"/>
          <w:shd w:val="clear" w:color="auto" w:fill="FFFFFF"/>
        </w:rPr>
      </w:pPr>
    </w:p>
    <w:p w:rsidR="00F449B7" w:rsidRPr="005207EC" w:rsidRDefault="00F449B7" w:rsidP="00F449B7">
      <w:pPr>
        <w:spacing w:after="0" w:line="240" w:lineRule="auto"/>
        <w:ind w:left="3600" w:right="-576"/>
        <w:rPr>
          <w:rFonts w:ascii="Arial" w:hAnsi="Arial" w:cs="Arial"/>
          <w:b/>
          <w:sz w:val="24"/>
          <w:szCs w:val="24"/>
        </w:rPr>
      </w:pPr>
      <w:r>
        <w:rPr>
          <w:rFonts w:ascii="Arial" w:hAnsi="Arial" w:cs="Arial"/>
          <w:b/>
          <w:sz w:val="24"/>
          <w:szCs w:val="24"/>
        </w:rPr>
        <w:t xml:space="preserve">       </w:t>
      </w:r>
      <w:proofErr w:type="spellStart"/>
      <w:r w:rsidRPr="005207EC">
        <w:rPr>
          <w:rFonts w:ascii="Arial" w:hAnsi="Arial" w:cs="Arial"/>
          <w:b/>
          <w:sz w:val="24"/>
          <w:szCs w:val="24"/>
        </w:rPr>
        <w:t>JohnnieTalks</w:t>
      </w:r>
      <w:proofErr w:type="spellEnd"/>
    </w:p>
    <w:p w:rsidR="00F449B7" w:rsidRPr="005207EC" w:rsidRDefault="00F449B7" w:rsidP="00F449B7">
      <w:pPr>
        <w:spacing w:after="0" w:line="240" w:lineRule="auto"/>
        <w:jc w:val="center"/>
        <w:rPr>
          <w:rFonts w:ascii="Arial" w:hAnsi="Arial" w:cs="Arial"/>
          <w:sz w:val="24"/>
          <w:szCs w:val="24"/>
        </w:rPr>
      </w:pPr>
      <w:r>
        <w:rPr>
          <w:rFonts w:ascii="Arial" w:hAnsi="Arial" w:cs="Arial"/>
          <w:sz w:val="24"/>
          <w:szCs w:val="24"/>
        </w:rPr>
        <w:t>Saturday, September 14, 2019</w:t>
      </w:r>
    </w:p>
    <w:p w:rsidR="00F449B7" w:rsidRPr="005207EC" w:rsidRDefault="00F449B7" w:rsidP="00F449B7">
      <w:pPr>
        <w:spacing w:after="0" w:line="240" w:lineRule="auto"/>
        <w:jc w:val="center"/>
        <w:rPr>
          <w:rFonts w:ascii="Arial" w:hAnsi="Arial" w:cs="Arial"/>
          <w:sz w:val="24"/>
          <w:szCs w:val="24"/>
        </w:rPr>
      </w:pPr>
      <w:r>
        <w:rPr>
          <w:rFonts w:ascii="Arial" w:hAnsi="Arial" w:cs="Arial"/>
          <w:sz w:val="24"/>
          <w:szCs w:val="24"/>
        </w:rPr>
        <w:t>4:30 – 5</w:t>
      </w:r>
      <w:r w:rsidRPr="005207EC">
        <w:rPr>
          <w:rFonts w:ascii="Arial" w:hAnsi="Arial" w:cs="Arial"/>
          <w:sz w:val="24"/>
          <w:szCs w:val="24"/>
        </w:rPr>
        <w:t>:30 p.m.</w:t>
      </w:r>
    </w:p>
    <w:p w:rsidR="00F449B7" w:rsidRPr="005207EC" w:rsidRDefault="00F449B7" w:rsidP="00F449B7">
      <w:pPr>
        <w:spacing w:after="0" w:line="240" w:lineRule="auto"/>
        <w:jc w:val="center"/>
        <w:rPr>
          <w:rFonts w:ascii="Arial" w:hAnsi="Arial" w:cs="Arial"/>
          <w:sz w:val="24"/>
          <w:szCs w:val="24"/>
        </w:rPr>
      </w:pPr>
      <w:proofErr w:type="spellStart"/>
      <w:r>
        <w:rPr>
          <w:rFonts w:ascii="Arial" w:hAnsi="Arial" w:cs="Arial"/>
          <w:sz w:val="24"/>
          <w:szCs w:val="24"/>
        </w:rPr>
        <w:t>Meem</w:t>
      </w:r>
      <w:proofErr w:type="spellEnd"/>
      <w:r>
        <w:rPr>
          <w:rFonts w:ascii="Arial" w:hAnsi="Arial" w:cs="Arial"/>
          <w:sz w:val="24"/>
          <w:szCs w:val="24"/>
        </w:rPr>
        <w:t xml:space="preserve"> Library, Ault-Evers Room (</w:t>
      </w:r>
      <w:r w:rsidRPr="005207EC">
        <w:rPr>
          <w:rFonts w:ascii="Arial" w:hAnsi="Arial" w:cs="Arial"/>
          <w:sz w:val="24"/>
          <w:szCs w:val="24"/>
        </w:rPr>
        <w:t>2</w:t>
      </w:r>
      <w:r w:rsidRPr="005207EC">
        <w:rPr>
          <w:rFonts w:ascii="Arial" w:hAnsi="Arial" w:cs="Arial"/>
          <w:sz w:val="24"/>
          <w:szCs w:val="24"/>
          <w:vertAlign w:val="superscript"/>
        </w:rPr>
        <w:t>nd</w:t>
      </w:r>
      <w:r w:rsidRPr="005207EC">
        <w:rPr>
          <w:rFonts w:ascii="Arial" w:hAnsi="Arial" w:cs="Arial"/>
          <w:sz w:val="24"/>
          <w:szCs w:val="24"/>
        </w:rPr>
        <w:t xml:space="preserve"> Floor</w:t>
      </w:r>
      <w:r>
        <w:rPr>
          <w:rFonts w:ascii="Arial" w:hAnsi="Arial" w:cs="Arial"/>
          <w:sz w:val="24"/>
          <w:szCs w:val="24"/>
        </w:rPr>
        <w:t>)</w:t>
      </w:r>
    </w:p>
    <w:p w:rsidR="00F449B7" w:rsidRPr="00F449B7" w:rsidRDefault="00F449B7" w:rsidP="00F449B7">
      <w:pPr>
        <w:spacing w:after="0" w:line="240" w:lineRule="auto"/>
        <w:jc w:val="center"/>
        <w:rPr>
          <w:rFonts w:ascii="Arial" w:hAnsi="Arial" w:cs="Arial"/>
          <w:sz w:val="24"/>
          <w:szCs w:val="24"/>
        </w:rPr>
      </w:pPr>
      <w:r w:rsidRPr="005207EC">
        <w:rPr>
          <w:rFonts w:ascii="Arial" w:hAnsi="Arial" w:cs="Arial"/>
          <w:sz w:val="24"/>
          <w:szCs w:val="24"/>
        </w:rPr>
        <w:t>St. John’s College, Santa Fe</w:t>
      </w:r>
    </w:p>
    <w:p w:rsidR="00F449B7" w:rsidRPr="00145FCE" w:rsidRDefault="00F449B7" w:rsidP="00BE0728">
      <w:pPr>
        <w:rPr>
          <w:rFonts w:ascii="Arial" w:hAnsi="Arial" w:cs="Arial"/>
          <w:sz w:val="24"/>
          <w:szCs w:val="24"/>
          <w:shd w:val="clear" w:color="auto" w:fill="FFFFFF"/>
        </w:rPr>
      </w:pPr>
    </w:p>
    <w:p w:rsidR="007A5EAC" w:rsidRPr="007A5EAC" w:rsidRDefault="007A5EAC" w:rsidP="007A5EAC">
      <w:pPr>
        <w:spacing w:after="0" w:line="240" w:lineRule="auto"/>
        <w:rPr>
          <w:rFonts w:ascii="Arial" w:hAnsi="Arial" w:cs="Arial"/>
          <w:shd w:val="clear" w:color="auto" w:fill="FFFFFF"/>
        </w:rPr>
      </w:pPr>
      <w:r w:rsidRPr="007A5EAC">
        <w:rPr>
          <w:rFonts w:ascii="Arial" w:hAnsi="Arial" w:cs="Arial"/>
          <w:b/>
          <w:noProof/>
          <w:shd w:val="clear" w:color="auto" w:fill="FFFFF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1170432" cy="1554480"/>
            <wp:effectExtent l="0" t="0" r="0" b="7620"/>
            <wp:wrapTight wrapText="bothSides">
              <wp:wrapPolygon edited="0">
                <wp:start x="0" y="0"/>
                <wp:lineTo x="0" y="21441"/>
                <wp:lineTo x="21096" y="21441"/>
                <wp:lineTo x="21096" y="0"/>
                <wp:lineTo x="0" y="0"/>
              </wp:wrapPolygon>
            </wp:wrapTight>
            <wp:docPr id="14" name="Picture 14" descr="Z:\JohnnieTalks\2019\JohnnieTalks Bio &amp; Headshots\Martha Frank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JohnnieTalks\2019\JohnnieTalks Bio &amp; Headshots\Martha Franks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432"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E2B" w:rsidRPr="00A50534">
        <w:rPr>
          <w:rFonts w:ascii="Arial" w:hAnsi="Arial" w:cs="Arial"/>
          <w:b/>
          <w:shd w:val="clear" w:color="auto" w:fill="FFFFFF"/>
        </w:rPr>
        <w:t>Martha Franks (SF78; EC17</w:t>
      </w:r>
      <w:r w:rsidR="00BE0728" w:rsidRPr="00A50534">
        <w:rPr>
          <w:rFonts w:ascii="Arial" w:hAnsi="Arial" w:cs="Arial"/>
          <w:b/>
          <w:shd w:val="clear" w:color="auto" w:fill="FFFFFF"/>
        </w:rPr>
        <w:t>)</w:t>
      </w:r>
      <w:r>
        <w:rPr>
          <w:rFonts w:ascii="Arial" w:hAnsi="Arial" w:cs="Arial"/>
          <w:shd w:val="clear" w:color="auto" w:fill="FFFFFF"/>
        </w:rPr>
        <w:t xml:space="preserve"> </w:t>
      </w:r>
      <w:r w:rsidRPr="007A5EAC">
        <w:rPr>
          <w:rFonts w:ascii="Arial" w:eastAsia="Times New Roman" w:hAnsi="Arial" w:cs="Arial"/>
        </w:rPr>
        <w:t>spent two years in Beijing</w:t>
      </w:r>
      <w:r w:rsidR="00766C61">
        <w:rPr>
          <w:rFonts w:ascii="Arial" w:eastAsia="Times New Roman" w:hAnsi="Arial" w:cs="Arial"/>
        </w:rPr>
        <w:t xml:space="preserve"> </w:t>
      </w:r>
      <w:r w:rsidRPr="007A5EAC">
        <w:rPr>
          <w:rFonts w:ascii="Arial" w:eastAsia="Times New Roman" w:hAnsi="Arial" w:cs="Arial"/>
        </w:rPr>
        <w:t>teaching a liberal arts curriculum at the Affiliated High School of Peking University (BDFZ). She brought to that task her experience as a part-time faculty member at St. John’s College in Santa Fe. At St. John’s, and then at BDFZ, she taught the classics of Wester</w:t>
      </w:r>
      <w:r w:rsidR="001B09FE">
        <w:rPr>
          <w:rFonts w:ascii="Arial" w:eastAsia="Times New Roman" w:hAnsi="Arial" w:cs="Arial"/>
        </w:rPr>
        <w:t xml:space="preserve">n literature through discussion-based </w:t>
      </w:r>
      <w:r w:rsidRPr="007A5EAC">
        <w:rPr>
          <w:rFonts w:ascii="Arial" w:eastAsia="Times New Roman" w:hAnsi="Arial" w:cs="Arial"/>
        </w:rPr>
        <w:t xml:space="preserve">classes. Ms. Franks has had a separate career as a Southwestern water lawyer, which enabled her to offer a class in American Law to Chinese students.  She is the author of </w:t>
      </w:r>
      <w:r w:rsidRPr="00593119">
        <w:rPr>
          <w:rFonts w:ascii="Arial" w:eastAsia="Times New Roman" w:hAnsi="Arial" w:cs="Arial"/>
          <w:i/>
        </w:rPr>
        <w:t>Books without Borders: Homer, Aeschylus, Galileo, Melville and Madison Go to China</w:t>
      </w:r>
      <w:r w:rsidRPr="00593119">
        <w:rPr>
          <w:rFonts w:ascii="Arial" w:eastAsia="Times New Roman" w:hAnsi="Arial" w:cs="Arial"/>
        </w:rPr>
        <w:t>.</w:t>
      </w:r>
      <w:r w:rsidRPr="007A5EAC">
        <w:rPr>
          <w:rFonts w:ascii="Arial" w:eastAsia="Times New Roman" w:hAnsi="Arial" w:cs="Arial"/>
        </w:rPr>
        <w:t> </w:t>
      </w:r>
      <w:r w:rsidRPr="007A5EAC">
        <w:rPr>
          <w:rFonts w:ascii="Arial" w:hAnsi="Arial" w:cs="Arial"/>
          <w:shd w:val="clear" w:color="auto" w:fill="FFFFFF"/>
        </w:rPr>
        <w:t xml:space="preserve"> </w:t>
      </w:r>
    </w:p>
    <w:p w:rsidR="00593119" w:rsidRDefault="00593119" w:rsidP="007A5EAC">
      <w:pPr>
        <w:spacing w:after="0" w:line="240" w:lineRule="auto"/>
        <w:rPr>
          <w:rFonts w:ascii="Arial" w:hAnsi="Arial" w:cs="Arial"/>
          <w:shd w:val="clear" w:color="auto" w:fill="FFFFFF"/>
        </w:rPr>
      </w:pPr>
    </w:p>
    <w:p w:rsidR="007A5EAC" w:rsidRDefault="009F6E2B" w:rsidP="00593119">
      <w:pPr>
        <w:spacing w:after="0" w:line="240" w:lineRule="auto"/>
        <w:rPr>
          <w:rFonts w:ascii="Arial" w:eastAsia="Times New Roman" w:hAnsi="Arial" w:cs="Arial"/>
          <w:lang w:val="en"/>
        </w:rPr>
      </w:pPr>
      <w:r w:rsidRPr="007A5EAC">
        <w:rPr>
          <w:rFonts w:ascii="Arial" w:hAnsi="Arial" w:cs="Arial"/>
          <w:shd w:val="clear" w:color="auto" w:fill="FFFFFF"/>
        </w:rPr>
        <w:t xml:space="preserve">Martha’s </w:t>
      </w:r>
      <w:r w:rsidR="00BE0728" w:rsidRPr="007A5EAC">
        <w:rPr>
          <w:rFonts w:ascii="Arial" w:hAnsi="Arial" w:cs="Arial"/>
          <w:shd w:val="clear" w:color="auto" w:fill="FFFFFF"/>
        </w:rPr>
        <w:t xml:space="preserve">presentation is titled: </w:t>
      </w:r>
      <w:r w:rsidRPr="007A5EAC">
        <w:rPr>
          <w:rFonts w:ascii="Arial" w:eastAsia="Times New Roman" w:hAnsi="Arial" w:cs="Arial"/>
          <w:lang w:val="en"/>
        </w:rPr>
        <w:t>“</w:t>
      </w:r>
      <w:r w:rsidRPr="00145FCE">
        <w:rPr>
          <w:rFonts w:ascii="Arial" w:eastAsia="Times New Roman" w:hAnsi="Arial" w:cs="Arial"/>
          <w:lang w:val="en"/>
        </w:rPr>
        <w:t>Taking the Great Conversation Global</w:t>
      </w:r>
      <w:r w:rsidR="00BE0728" w:rsidRPr="007A5EAC">
        <w:rPr>
          <w:rFonts w:ascii="Arial" w:eastAsia="Times New Roman" w:hAnsi="Arial" w:cs="Arial"/>
          <w:lang w:val="en"/>
        </w:rPr>
        <w:t>.”</w:t>
      </w:r>
    </w:p>
    <w:p w:rsidR="00593119" w:rsidRPr="00145FCE" w:rsidRDefault="00A06362" w:rsidP="00593119">
      <w:pPr>
        <w:spacing w:after="0" w:line="240" w:lineRule="auto"/>
        <w:rPr>
          <w:rFonts w:ascii="Arial" w:eastAsia="Times New Roman" w:hAnsi="Arial" w:cs="Arial"/>
          <w:lang w:val="en"/>
        </w:rPr>
      </w:pPr>
      <w:r w:rsidRPr="00593119">
        <w:rPr>
          <w:rFonts w:ascii="Arial" w:hAnsi="Arial" w:cs="Arial"/>
          <w:b/>
          <w:noProof/>
          <w:shd w:val="clear" w:color="auto" w:fill="FFFFFF"/>
        </w:rPr>
        <w:drawing>
          <wp:anchor distT="0" distB="0" distL="114300" distR="114300" simplePos="0" relativeHeight="251678720" behindDoc="1" locked="0" layoutInCell="1" allowOverlap="1">
            <wp:simplePos x="0" y="0"/>
            <wp:positionH relativeFrom="column">
              <wp:posOffset>0</wp:posOffset>
            </wp:positionH>
            <wp:positionV relativeFrom="paragraph">
              <wp:posOffset>160020</wp:posOffset>
            </wp:positionV>
            <wp:extent cx="1158875" cy="1079500"/>
            <wp:effectExtent l="0" t="0" r="3175" b="6350"/>
            <wp:wrapTight wrapText="bothSides">
              <wp:wrapPolygon edited="0">
                <wp:start x="0" y="0"/>
                <wp:lineTo x="0" y="21346"/>
                <wp:lineTo x="21304" y="21346"/>
                <wp:lineTo x="21304" y="0"/>
                <wp:lineTo x="0" y="0"/>
              </wp:wrapPolygon>
            </wp:wrapTight>
            <wp:docPr id="16" name="Picture 16" descr="Z:\JohnnieTalks\2019\JohnnieTalks Bio &amp; Headshots\Douglas Lynam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JohnnieTalks\2019\JohnnieTalks Bio &amp; Headshots\Douglas Lynam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97B" w:rsidRDefault="00A7597B" w:rsidP="00766C61">
      <w:pPr>
        <w:spacing w:after="0" w:line="240" w:lineRule="auto"/>
        <w:ind w:left="1980"/>
        <w:rPr>
          <w:rFonts w:ascii="Arial" w:hAnsi="Arial" w:cs="Arial"/>
        </w:rPr>
      </w:pPr>
      <w:r>
        <w:rPr>
          <w:rFonts w:ascii="Arial" w:hAnsi="Arial" w:cs="Arial"/>
          <w:b/>
          <w:shd w:val="clear" w:color="auto" w:fill="FFFFFF"/>
        </w:rPr>
        <w:t>Doug</w:t>
      </w:r>
      <w:r w:rsidR="009F6E2B" w:rsidRPr="00A50534">
        <w:rPr>
          <w:rFonts w:ascii="Arial" w:hAnsi="Arial" w:cs="Arial"/>
          <w:b/>
          <w:shd w:val="clear" w:color="auto" w:fill="FFFFFF"/>
        </w:rPr>
        <w:t xml:space="preserve"> </w:t>
      </w:r>
      <w:proofErr w:type="spellStart"/>
      <w:r w:rsidR="009F6E2B" w:rsidRPr="00A50534">
        <w:rPr>
          <w:rFonts w:ascii="Arial" w:hAnsi="Arial" w:cs="Arial"/>
          <w:b/>
          <w:shd w:val="clear" w:color="auto" w:fill="FFFFFF"/>
        </w:rPr>
        <w:t>Lynam</w:t>
      </w:r>
      <w:proofErr w:type="spellEnd"/>
      <w:r w:rsidR="009F6E2B" w:rsidRPr="00A50534">
        <w:rPr>
          <w:rFonts w:ascii="Arial" w:hAnsi="Arial" w:cs="Arial"/>
          <w:b/>
          <w:shd w:val="clear" w:color="auto" w:fill="FFFFFF"/>
        </w:rPr>
        <w:t xml:space="preserve"> (SF96</w:t>
      </w:r>
      <w:r w:rsidR="00BE0728" w:rsidRPr="00A50534">
        <w:rPr>
          <w:rFonts w:ascii="Arial" w:hAnsi="Arial" w:cs="Arial"/>
          <w:b/>
          <w:shd w:val="clear" w:color="auto" w:fill="FFFFFF"/>
        </w:rPr>
        <w:t>)</w:t>
      </w:r>
      <w:r w:rsidR="00BE0728" w:rsidRPr="00A50534">
        <w:rPr>
          <w:rFonts w:ascii="Arial" w:hAnsi="Arial" w:cs="Arial"/>
          <w:shd w:val="clear" w:color="auto" w:fill="FFFFFF"/>
        </w:rPr>
        <w:t xml:space="preserve"> </w:t>
      </w:r>
      <w:r>
        <w:rPr>
          <w:rFonts w:ascii="Arial" w:hAnsi="Arial" w:cs="Arial"/>
          <w:shd w:val="clear" w:color="auto" w:fill="FFFFFF"/>
        </w:rPr>
        <w:t xml:space="preserve">is the author of the </w:t>
      </w:r>
      <w:r>
        <w:rPr>
          <w:rFonts w:ascii="Arial" w:hAnsi="Arial" w:cs="Arial"/>
        </w:rPr>
        <w:t xml:space="preserve">new ground-breaking book </w:t>
      </w:r>
      <w:r w:rsidRPr="00A7597B">
        <w:rPr>
          <w:rFonts w:ascii="Arial" w:hAnsi="Arial" w:cs="Arial"/>
          <w:i/>
          <w:iCs/>
        </w:rPr>
        <w:t xml:space="preserve">From Monk </w:t>
      </w:r>
      <w:proofErr w:type="gramStart"/>
      <w:r w:rsidRPr="00A7597B">
        <w:rPr>
          <w:rFonts w:ascii="Arial" w:hAnsi="Arial" w:cs="Arial"/>
          <w:i/>
          <w:iCs/>
        </w:rPr>
        <w:t>To</w:t>
      </w:r>
      <w:proofErr w:type="gramEnd"/>
      <w:r w:rsidRPr="00A7597B">
        <w:rPr>
          <w:rFonts w:ascii="Arial" w:hAnsi="Arial" w:cs="Arial"/>
          <w:i/>
          <w:iCs/>
        </w:rPr>
        <w:t xml:space="preserve"> Money Manager: A Former Monk’s Financial Guide To Becoming A Little Bit Wealthy – And Why That’s Okay</w:t>
      </w:r>
      <w:r w:rsidRPr="00A7597B">
        <w:rPr>
          <w:rFonts w:ascii="Arial" w:hAnsi="Arial" w:cs="Arial"/>
        </w:rPr>
        <w:t xml:space="preserve">, </w:t>
      </w:r>
      <w:r>
        <w:rPr>
          <w:rFonts w:ascii="Arial" w:hAnsi="Arial" w:cs="Arial"/>
        </w:rPr>
        <w:t xml:space="preserve">which </w:t>
      </w:r>
      <w:r>
        <w:rPr>
          <w:rFonts w:ascii="Arial" w:hAnsi="Arial" w:cs="Arial"/>
        </w:rPr>
        <w:t>has received</w:t>
      </w:r>
      <w:r w:rsidRPr="00A7597B">
        <w:rPr>
          <w:rFonts w:ascii="Arial" w:hAnsi="Arial" w:cs="Arial"/>
        </w:rPr>
        <w:t xml:space="preserve"> enthusiastic reviews for its wisdom and thought-provoking insight</w:t>
      </w:r>
      <w:r>
        <w:rPr>
          <w:rFonts w:ascii="Arial" w:hAnsi="Arial" w:cs="Arial"/>
        </w:rPr>
        <w:t xml:space="preserve">s told with humility and humor. </w:t>
      </w:r>
      <w:r w:rsidRPr="00A7597B">
        <w:rPr>
          <w:rFonts w:ascii="Arial" w:hAnsi="Arial" w:cs="Arial"/>
        </w:rPr>
        <w:t xml:space="preserve">A partner at </w:t>
      </w:r>
      <w:proofErr w:type="spellStart"/>
      <w:r w:rsidRPr="00A7597B">
        <w:rPr>
          <w:rFonts w:ascii="Arial" w:hAnsi="Arial" w:cs="Arial"/>
        </w:rPr>
        <w:t>LongView</w:t>
      </w:r>
      <w:proofErr w:type="spellEnd"/>
      <w:r w:rsidRPr="00A7597B">
        <w:rPr>
          <w:rFonts w:ascii="Arial" w:hAnsi="Arial" w:cs="Arial"/>
        </w:rPr>
        <w:t xml:space="preserve"> Asset Management, LLC, in Santa Fe, NM, Doug is an industry thought leader in ethical and sustainable investing. He founded the non-profit ESG Fiduciary™ Institute and has built pioneering environmentally and socially responsible institutional retirement plans for teachers. </w:t>
      </w:r>
    </w:p>
    <w:p w:rsidR="00A7597B" w:rsidRDefault="00A7597B" w:rsidP="00A7597B">
      <w:pPr>
        <w:spacing w:after="0" w:line="240" w:lineRule="auto"/>
        <w:rPr>
          <w:rFonts w:ascii="Arial" w:hAnsi="Arial" w:cs="Arial"/>
        </w:rPr>
      </w:pPr>
    </w:p>
    <w:p w:rsidR="00BE0728" w:rsidRDefault="00A7597B" w:rsidP="00766C61">
      <w:pPr>
        <w:spacing w:after="0" w:line="240" w:lineRule="auto"/>
        <w:ind w:left="1980"/>
        <w:rPr>
          <w:rFonts w:ascii="Times New Roman" w:eastAsia="Times New Roman" w:hAnsi="Times New Roman" w:cs="Times New Roman"/>
          <w:lang w:val="en"/>
        </w:rPr>
      </w:pPr>
      <w:r>
        <w:rPr>
          <w:rFonts w:ascii="Arial" w:hAnsi="Arial" w:cs="Arial"/>
          <w:color w:val="000000" w:themeColor="text1"/>
          <w:shd w:val="clear" w:color="auto" w:fill="FFFFFF"/>
        </w:rPr>
        <w:t>Doug’s</w:t>
      </w:r>
      <w:r w:rsidR="009F6E2B" w:rsidRPr="00A50534">
        <w:rPr>
          <w:rFonts w:ascii="Arial" w:hAnsi="Arial" w:cs="Arial"/>
          <w:shd w:val="clear" w:color="auto" w:fill="FFFFFF"/>
        </w:rPr>
        <w:t xml:space="preserve"> </w:t>
      </w:r>
      <w:r w:rsidR="00BE0728" w:rsidRPr="00A50534">
        <w:rPr>
          <w:rFonts w:ascii="Arial" w:hAnsi="Arial" w:cs="Arial"/>
          <w:shd w:val="clear" w:color="auto" w:fill="FFFFFF"/>
        </w:rPr>
        <w:t xml:space="preserve">presentation is titled: </w:t>
      </w:r>
      <w:r w:rsidR="009F6E2B" w:rsidRPr="00A50534">
        <w:rPr>
          <w:rFonts w:ascii="Arial" w:eastAsia="Times New Roman" w:hAnsi="Arial" w:cs="Arial"/>
          <w:lang w:val="en"/>
        </w:rPr>
        <w:t>“A Former Monk’s Financial Guide to Happiness</w:t>
      </w:r>
      <w:r w:rsidR="00BE0728" w:rsidRPr="00A50534">
        <w:rPr>
          <w:rFonts w:ascii="Arial" w:eastAsia="Times New Roman" w:hAnsi="Arial" w:cs="Arial"/>
          <w:lang w:val="en"/>
        </w:rPr>
        <w:t>.”</w:t>
      </w:r>
      <w:r w:rsidR="009F6E2B" w:rsidRPr="00A50534">
        <w:rPr>
          <w:rFonts w:ascii="Times New Roman" w:eastAsia="Times New Roman" w:hAnsi="Times New Roman" w:cs="Times New Roman"/>
          <w:lang w:val="en"/>
        </w:rPr>
        <w:t xml:space="preserve"> </w:t>
      </w:r>
    </w:p>
    <w:p w:rsidR="00A7597B" w:rsidRPr="00145FCE" w:rsidRDefault="00A7597B" w:rsidP="00A7597B">
      <w:pPr>
        <w:spacing w:after="0" w:line="240" w:lineRule="auto"/>
        <w:rPr>
          <w:rFonts w:ascii="Arial" w:hAnsi="Arial" w:cs="Arial"/>
        </w:rPr>
      </w:pPr>
    </w:p>
    <w:p w:rsidR="00514333" w:rsidRDefault="001218E4" w:rsidP="00514333">
      <w:pPr>
        <w:pStyle w:val="Default"/>
        <w:rPr>
          <w:rFonts w:ascii="Arial" w:hAnsi="Arial" w:cs="Arial"/>
          <w:sz w:val="22"/>
          <w:szCs w:val="22"/>
        </w:rPr>
      </w:pPr>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-635</wp:posOffset>
            </wp:positionV>
            <wp:extent cx="1170305" cy="1444491"/>
            <wp:effectExtent l="0" t="0" r="0" b="3810"/>
            <wp:wrapTight wrapText="bothSides">
              <wp:wrapPolygon edited="0">
                <wp:start x="0" y="0"/>
                <wp:lineTo x="0" y="21372"/>
                <wp:lineTo x="21096" y="21372"/>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305" cy="1444491"/>
                    </a:xfrm>
                    <a:prstGeom prst="rect">
                      <a:avLst/>
                    </a:prstGeom>
                  </pic:spPr>
                </pic:pic>
              </a:graphicData>
            </a:graphic>
            <wp14:sizeRelH relativeFrom="page">
              <wp14:pctWidth>0</wp14:pctWidth>
            </wp14:sizeRelH>
            <wp14:sizeRelV relativeFrom="page">
              <wp14:pctHeight>0</wp14:pctHeight>
            </wp14:sizeRelV>
          </wp:anchor>
        </w:drawing>
      </w:r>
      <w:r w:rsidR="00A06362" w:rsidRPr="00A06362">
        <w:rPr>
          <w:rFonts w:ascii="Arial" w:hAnsi="Arial" w:cs="Arial"/>
          <w:sz w:val="22"/>
          <w:szCs w:val="22"/>
          <w:shd w:val="clear" w:color="auto" w:fill="FFFFFF"/>
        </w:rPr>
        <w:t>Major</w:t>
      </w:r>
      <w:r w:rsidR="00A06362">
        <w:rPr>
          <w:rFonts w:ascii="Arial" w:hAnsi="Arial" w:cs="Arial"/>
          <w:b/>
          <w:sz w:val="22"/>
          <w:szCs w:val="22"/>
          <w:shd w:val="clear" w:color="auto" w:fill="FFFFFF"/>
        </w:rPr>
        <w:t xml:space="preserve"> </w:t>
      </w:r>
      <w:r w:rsidR="00F64053" w:rsidRPr="00A50534">
        <w:rPr>
          <w:rFonts w:ascii="Arial" w:hAnsi="Arial" w:cs="Arial"/>
          <w:b/>
          <w:sz w:val="22"/>
          <w:szCs w:val="22"/>
          <w:shd w:val="clear" w:color="auto" w:fill="FFFFFF"/>
        </w:rPr>
        <w:t xml:space="preserve">Alex </w:t>
      </w:r>
      <w:proofErr w:type="spellStart"/>
      <w:r w:rsidR="00F64053" w:rsidRPr="00A50534">
        <w:rPr>
          <w:rFonts w:ascii="Arial" w:hAnsi="Arial" w:cs="Arial"/>
          <w:b/>
          <w:sz w:val="22"/>
          <w:szCs w:val="22"/>
          <w:shd w:val="clear" w:color="auto" w:fill="FFFFFF"/>
        </w:rPr>
        <w:t>Ruschell</w:t>
      </w:r>
      <w:proofErr w:type="spellEnd"/>
      <w:r w:rsidR="00F64053" w:rsidRPr="00A50534">
        <w:rPr>
          <w:rFonts w:ascii="Arial" w:hAnsi="Arial" w:cs="Arial"/>
          <w:b/>
          <w:sz w:val="22"/>
          <w:szCs w:val="22"/>
          <w:shd w:val="clear" w:color="auto" w:fill="FFFFFF"/>
        </w:rPr>
        <w:t xml:space="preserve"> (SF95</w:t>
      </w:r>
      <w:r w:rsidR="00BE0728" w:rsidRPr="00A50534">
        <w:rPr>
          <w:rFonts w:ascii="Arial" w:hAnsi="Arial" w:cs="Arial"/>
          <w:b/>
          <w:sz w:val="22"/>
          <w:szCs w:val="22"/>
          <w:shd w:val="clear" w:color="auto" w:fill="FFFFFF"/>
        </w:rPr>
        <w:t>)</w:t>
      </w:r>
      <w:r w:rsidR="00BE0728" w:rsidRPr="00A50534">
        <w:rPr>
          <w:rFonts w:ascii="Arial" w:hAnsi="Arial" w:cs="Arial"/>
          <w:sz w:val="22"/>
          <w:szCs w:val="22"/>
          <w:shd w:val="clear" w:color="auto" w:fill="FFFFFF"/>
        </w:rPr>
        <w:t xml:space="preserve"> </w:t>
      </w:r>
      <w:r w:rsidR="00A06362" w:rsidRPr="00A06362">
        <w:rPr>
          <w:rFonts w:ascii="Arial" w:hAnsi="Arial" w:cs="Arial"/>
          <w:sz w:val="22"/>
          <w:szCs w:val="22"/>
        </w:rPr>
        <w:t>serves as a Balkans analyst</w:t>
      </w:r>
      <w:r w:rsidR="00A06362">
        <w:rPr>
          <w:rFonts w:ascii="Arial" w:hAnsi="Arial" w:cs="Arial"/>
          <w:sz w:val="22"/>
          <w:szCs w:val="22"/>
        </w:rPr>
        <w:t xml:space="preserve"> for the Department of Defense</w:t>
      </w:r>
      <w:r w:rsidR="00A06362" w:rsidRPr="00A06362">
        <w:rPr>
          <w:rFonts w:ascii="Arial" w:hAnsi="Arial" w:cs="Arial"/>
          <w:sz w:val="22"/>
          <w:szCs w:val="22"/>
        </w:rPr>
        <w:t xml:space="preserve">. Alex holds a Masters in Science (Defense and Strategic Studies) from Missouri State University, where he completed his final oral exam with distinction. </w:t>
      </w:r>
      <w:r w:rsidR="00A06362">
        <w:rPr>
          <w:rFonts w:ascii="Arial" w:hAnsi="Arial" w:cs="Arial"/>
          <w:sz w:val="22"/>
          <w:szCs w:val="22"/>
        </w:rPr>
        <w:t>Alex first enlisted in the Army in August 1996 in New Orleans, LA, with his first assignment to the 311</w:t>
      </w:r>
      <w:r w:rsidR="00A06362" w:rsidRPr="00A06362">
        <w:rPr>
          <w:rFonts w:ascii="Arial" w:hAnsi="Arial" w:cs="Arial"/>
          <w:sz w:val="22"/>
          <w:szCs w:val="22"/>
          <w:vertAlign w:val="superscript"/>
        </w:rPr>
        <w:t>th</w:t>
      </w:r>
      <w:r w:rsidR="00A06362">
        <w:rPr>
          <w:rFonts w:ascii="Arial" w:hAnsi="Arial" w:cs="Arial"/>
          <w:sz w:val="22"/>
          <w:szCs w:val="22"/>
        </w:rPr>
        <w:t xml:space="preserve"> Military Intelligence </w:t>
      </w:r>
      <w:r w:rsidR="009A0D2C">
        <w:rPr>
          <w:rFonts w:ascii="Arial" w:hAnsi="Arial" w:cs="Arial"/>
          <w:sz w:val="22"/>
          <w:szCs w:val="22"/>
        </w:rPr>
        <w:t xml:space="preserve">Battalion at Fort Campbell, KY, where he earned the rank of sergeant. </w:t>
      </w:r>
      <w:r w:rsidR="00555B78">
        <w:rPr>
          <w:rFonts w:ascii="Arial" w:hAnsi="Arial" w:cs="Arial"/>
          <w:sz w:val="22"/>
          <w:szCs w:val="22"/>
        </w:rPr>
        <w:t>In 2010</w:t>
      </w:r>
      <w:r w:rsidR="00514333">
        <w:rPr>
          <w:rFonts w:ascii="Arial" w:hAnsi="Arial" w:cs="Arial"/>
          <w:sz w:val="22"/>
          <w:szCs w:val="22"/>
        </w:rPr>
        <w:t xml:space="preserve">, Alex worked as an </w:t>
      </w:r>
      <w:r w:rsidR="009A0D2C" w:rsidRPr="00A06362">
        <w:rPr>
          <w:rFonts w:ascii="Arial" w:hAnsi="Arial" w:cs="Arial"/>
          <w:sz w:val="22"/>
          <w:szCs w:val="22"/>
        </w:rPr>
        <w:t>International Counte</w:t>
      </w:r>
      <w:r w:rsidR="00514333">
        <w:rPr>
          <w:rFonts w:ascii="Arial" w:hAnsi="Arial" w:cs="Arial"/>
          <w:sz w:val="22"/>
          <w:szCs w:val="22"/>
        </w:rPr>
        <w:t xml:space="preserve">r-proliferation Program (ICP) analyst leading </w:t>
      </w:r>
      <w:r w:rsidR="009A0D2C" w:rsidRPr="00A06362">
        <w:rPr>
          <w:rFonts w:ascii="Arial" w:hAnsi="Arial" w:cs="Arial"/>
          <w:sz w:val="22"/>
          <w:szCs w:val="22"/>
        </w:rPr>
        <w:t>course-delivery teams to Accra, Ghana; Zagreb, Croatia; Tbi</w:t>
      </w:r>
      <w:r w:rsidR="00514333">
        <w:rPr>
          <w:rFonts w:ascii="Arial" w:hAnsi="Arial" w:cs="Arial"/>
          <w:sz w:val="22"/>
          <w:szCs w:val="22"/>
        </w:rPr>
        <w:t xml:space="preserve">lisi, Georgia; and Lima, Peru. </w:t>
      </w:r>
    </w:p>
    <w:p w:rsidR="00514333" w:rsidRDefault="00514333" w:rsidP="00514333">
      <w:pPr>
        <w:pStyle w:val="Default"/>
        <w:rPr>
          <w:rFonts w:ascii="Arial" w:hAnsi="Arial" w:cs="Arial"/>
          <w:sz w:val="22"/>
          <w:szCs w:val="22"/>
        </w:rPr>
      </w:pPr>
    </w:p>
    <w:p w:rsidR="00661998" w:rsidRDefault="00A06362" w:rsidP="00766C61">
      <w:pPr>
        <w:pStyle w:val="Default"/>
        <w:ind w:left="1980"/>
        <w:rPr>
          <w:rFonts w:ascii="Arial" w:eastAsia="Times New Roman" w:hAnsi="Arial" w:cs="Arial"/>
          <w:sz w:val="22"/>
          <w:szCs w:val="22"/>
          <w:lang w:val="en"/>
        </w:rPr>
      </w:pPr>
      <w:r w:rsidRPr="00A50534">
        <w:rPr>
          <w:rFonts w:ascii="Arial" w:hAnsi="Arial" w:cs="Arial"/>
          <w:sz w:val="22"/>
          <w:szCs w:val="22"/>
          <w:shd w:val="clear" w:color="auto" w:fill="FFFFFF"/>
        </w:rPr>
        <w:t xml:space="preserve">Alex’s presentation is titled: </w:t>
      </w:r>
      <w:r w:rsidRPr="00A50534">
        <w:rPr>
          <w:rFonts w:ascii="Arial" w:eastAsia="Times New Roman" w:hAnsi="Arial" w:cs="Arial"/>
          <w:sz w:val="22"/>
          <w:szCs w:val="22"/>
          <w:lang w:val="en"/>
        </w:rPr>
        <w:t>“A Military Career as an Option for Johnnies.”</w:t>
      </w:r>
    </w:p>
    <w:p w:rsidR="00555B78" w:rsidRPr="00145FCE" w:rsidRDefault="00555B78" w:rsidP="00555B78">
      <w:pPr>
        <w:pStyle w:val="Default"/>
        <w:rPr>
          <w:rFonts w:ascii="Arial" w:hAnsi="Arial" w:cs="Arial"/>
          <w:sz w:val="22"/>
          <w:szCs w:val="22"/>
        </w:rPr>
      </w:pPr>
    </w:p>
    <w:p w:rsidR="00555B78" w:rsidRDefault="00555B78" w:rsidP="00BE0728">
      <w:pPr>
        <w:rPr>
          <w:rFonts w:ascii="Arial" w:hAnsi="Arial" w:cs="Arial"/>
          <w:color w:val="FF0000"/>
          <w:shd w:val="clear" w:color="auto" w:fill="FFFFFF"/>
        </w:rPr>
      </w:pPr>
      <w:r w:rsidRPr="00555B78">
        <w:rPr>
          <w:rFonts w:ascii="Arial" w:hAnsi="Arial" w:cs="Arial"/>
          <w:b/>
          <w:noProof/>
          <w:shd w:val="clear" w:color="auto" w:fill="FFFFFF"/>
        </w:rPr>
        <w:drawing>
          <wp:anchor distT="0" distB="0" distL="114300" distR="114300" simplePos="0" relativeHeight="251680768" behindDoc="1" locked="0" layoutInCell="1" allowOverlap="1">
            <wp:simplePos x="0" y="0"/>
            <wp:positionH relativeFrom="column">
              <wp:posOffset>0</wp:posOffset>
            </wp:positionH>
            <wp:positionV relativeFrom="paragraph">
              <wp:posOffset>-1270</wp:posOffset>
            </wp:positionV>
            <wp:extent cx="1198245" cy="1310914"/>
            <wp:effectExtent l="0" t="0" r="1905" b="3810"/>
            <wp:wrapTight wrapText="bothSides">
              <wp:wrapPolygon edited="0">
                <wp:start x="0" y="0"/>
                <wp:lineTo x="0" y="21349"/>
                <wp:lineTo x="21291" y="21349"/>
                <wp:lineTo x="21291" y="0"/>
                <wp:lineTo x="0" y="0"/>
              </wp:wrapPolygon>
            </wp:wrapTight>
            <wp:docPr id="19" name="Picture 19" descr="Z:\JohnnieTalks\2019\JohnnieTalks Bio &amp; Headshots\Spencer_headshot_6Aug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JohnnieTalks\2019\JohnnieTalks Bio &amp; Headshots\Spencer_headshot_6Aug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245" cy="1310914"/>
                    </a:xfrm>
                    <a:prstGeom prst="rect">
                      <a:avLst/>
                    </a:prstGeom>
                    <a:noFill/>
                    <a:ln>
                      <a:noFill/>
                    </a:ln>
                  </pic:spPr>
                </pic:pic>
              </a:graphicData>
            </a:graphic>
            <wp14:sizeRelH relativeFrom="page">
              <wp14:pctWidth>0</wp14:pctWidth>
            </wp14:sizeRelH>
            <wp14:sizeRelV relativeFrom="page">
              <wp14:pctHeight>0</wp14:pctHeight>
            </wp14:sizeRelV>
          </wp:anchor>
        </w:drawing>
      </w:r>
      <w:r w:rsidR="00F64053" w:rsidRPr="00A50534">
        <w:rPr>
          <w:rFonts w:ascii="Arial" w:hAnsi="Arial" w:cs="Arial"/>
          <w:b/>
          <w:shd w:val="clear" w:color="auto" w:fill="FFFFFF"/>
        </w:rPr>
        <w:t xml:space="preserve">Julie </w:t>
      </w:r>
      <w:r>
        <w:rPr>
          <w:rFonts w:ascii="Arial" w:hAnsi="Arial" w:cs="Arial"/>
          <w:b/>
          <w:shd w:val="clear" w:color="auto" w:fill="FFFFFF"/>
        </w:rPr>
        <w:t xml:space="preserve">Allison </w:t>
      </w:r>
      <w:r w:rsidR="00F64053" w:rsidRPr="00A50534">
        <w:rPr>
          <w:rFonts w:ascii="Arial" w:hAnsi="Arial" w:cs="Arial"/>
          <w:b/>
          <w:shd w:val="clear" w:color="auto" w:fill="FFFFFF"/>
        </w:rPr>
        <w:t>Spencer (SF86</w:t>
      </w:r>
      <w:r w:rsidR="00BE0728" w:rsidRPr="00A50534">
        <w:rPr>
          <w:rFonts w:ascii="Arial" w:hAnsi="Arial" w:cs="Arial"/>
          <w:b/>
          <w:shd w:val="clear" w:color="auto" w:fill="FFFFFF"/>
        </w:rPr>
        <w:t>)</w:t>
      </w:r>
      <w:r w:rsidR="00BE0728" w:rsidRPr="00A50534">
        <w:rPr>
          <w:rFonts w:ascii="Arial" w:hAnsi="Arial" w:cs="Arial"/>
          <w:shd w:val="clear" w:color="auto" w:fill="FFFFFF"/>
        </w:rPr>
        <w:t xml:space="preserve"> </w:t>
      </w:r>
      <w:r>
        <w:rPr>
          <w:rFonts w:ascii="Arial" w:hAnsi="Arial" w:cs="Arial"/>
          <w:shd w:val="clear" w:color="auto" w:fill="FFFFFF"/>
        </w:rPr>
        <w:t xml:space="preserve">is a graduate research assistant at </w:t>
      </w:r>
      <w:r w:rsidRPr="009E65CA">
        <w:rPr>
          <w:rFonts w:ascii="Arial" w:hAnsi="Arial" w:cs="Arial"/>
        </w:rPr>
        <w:t>Los</w:t>
      </w:r>
      <w:r>
        <w:rPr>
          <w:rFonts w:ascii="Arial" w:hAnsi="Arial" w:cs="Arial"/>
        </w:rPr>
        <w:t xml:space="preserve"> Alamos National Laboratory and</w:t>
      </w:r>
      <w:r w:rsidRPr="009E65CA">
        <w:rPr>
          <w:rFonts w:ascii="Arial" w:hAnsi="Arial" w:cs="Arial"/>
        </w:rPr>
        <w:t xml:space="preserve"> employs mathematical modeling to mitigate diseases on a global scale.</w:t>
      </w:r>
      <w:r>
        <w:rPr>
          <w:rFonts w:ascii="Arial" w:hAnsi="Arial" w:cs="Arial"/>
        </w:rPr>
        <w:t xml:space="preserve"> </w:t>
      </w:r>
      <w:r w:rsidRPr="009E65CA">
        <w:rPr>
          <w:rFonts w:ascii="Arial" w:hAnsi="Arial" w:cs="Arial"/>
        </w:rPr>
        <w:t>During the years when she was raising and educating her two children, she earned a Postgraduate Certificate in Classics and co-founded Moreno Valley High School in Angel Fire,</w:t>
      </w:r>
      <w:r w:rsidR="00811CE5">
        <w:rPr>
          <w:rFonts w:ascii="Arial" w:hAnsi="Arial" w:cs="Arial"/>
        </w:rPr>
        <w:t xml:space="preserve"> </w:t>
      </w:r>
      <w:r w:rsidR="00766C61">
        <w:rPr>
          <w:rFonts w:ascii="Arial" w:hAnsi="Arial" w:cs="Arial"/>
        </w:rPr>
        <w:t>NM</w:t>
      </w:r>
      <w:r w:rsidRPr="009E65CA">
        <w:rPr>
          <w:rFonts w:ascii="Arial" w:hAnsi="Arial" w:cs="Arial"/>
        </w:rPr>
        <w:t xml:space="preserve">. Subsequently, she earned an MS in Biology at the University of New Mexico. Currently, she is a doctoral candidate at UNM, working with Helen Wearing on her dissertation, “The Evolution and Dynamics of Antibiotic Resistance in Tuberculosis.” </w:t>
      </w:r>
    </w:p>
    <w:p w:rsidR="00BE0728" w:rsidRPr="00145FCE" w:rsidRDefault="00F64053" w:rsidP="00766C61">
      <w:pPr>
        <w:ind w:left="2070"/>
        <w:rPr>
          <w:rFonts w:ascii="Arial" w:hAnsi="Arial" w:cs="Arial"/>
          <w:color w:val="FF0000"/>
          <w:shd w:val="clear" w:color="auto" w:fill="FFFFFF"/>
        </w:rPr>
      </w:pPr>
      <w:r w:rsidRPr="00A50534">
        <w:rPr>
          <w:rFonts w:ascii="Arial" w:hAnsi="Arial" w:cs="Arial"/>
          <w:shd w:val="clear" w:color="auto" w:fill="FFFFFF"/>
        </w:rPr>
        <w:t>Julie</w:t>
      </w:r>
      <w:r w:rsidR="00BE0728" w:rsidRPr="00A50534">
        <w:rPr>
          <w:rFonts w:ascii="Arial" w:hAnsi="Arial" w:cs="Arial"/>
          <w:shd w:val="clear" w:color="auto" w:fill="FFFFFF"/>
        </w:rPr>
        <w:t>’s</w:t>
      </w:r>
      <w:r w:rsidR="009F6E2B" w:rsidRPr="00A50534">
        <w:rPr>
          <w:rFonts w:ascii="Arial" w:hAnsi="Arial" w:cs="Arial"/>
          <w:shd w:val="clear" w:color="auto" w:fill="FFFFFF"/>
        </w:rPr>
        <w:t xml:space="preserve"> </w:t>
      </w:r>
      <w:r w:rsidR="00BE0728" w:rsidRPr="00A50534">
        <w:rPr>
          <w:rFonts w:ascii="Arial" w:hAnsi="Arial" w:cs="Arial"/>
          <w:shd w:val="clear" w:color="auto" w:fill="FFFFFF"/>
        </w:rPr>
        <w:t xml:space="preserve">presentation is titled: </w:t>
      </w:r>
      <w:r w:rsidRPr="00A50534">
        <w:rPr>
          <w:rFonts w:ascii="Arial" w:eastAsia="Times New Roman" w:hAnsi="Arial" w:cs="Arial"/>
          <w:lang w:val="en"/>
        </w:rPr>
        <w:t>“Exploring Mathematical Things to Prevent Suffering</w:t>
      </w:r>
      <w:r w:rsidR="00BE0728" w:rsidRPr="00A50534">
        <w:rPr>
          <w:rFonts w:ascii="Arial" w:eastAsia="Times New Roman" w:hAnsi="Arial" w:cs="Arial"/>
          <w:lang w:val="en"/>
        </w:rPr>
        <w:t>.”</w:t>
      </w:r>
      <w:bookmarkStart w:id="0" w:name="_GoBack"/>
      <w:bookmarkEnd w:id="0"/>
    </w:p>
    <w:p w:rsidR="00145FCE" w:rsidRDefault="00145FCE"/>
    <w:sectPr w:rsidR="00145FCE" w:rsidSect="00F449B7">
      <w:pgSz w:w="12240" w:h="15840"/>
      <w:pgMar w:top="1080" w:right="1296"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EC"/>
    <w:rsid w:val="001218E4"/>
    <w:rsid w:val="00142D71"/>
    <w:rsid w:val="00145FCE"/>
    <w:rsid w:val="001B09FE"/>
    <w:rsid w:val="001D5F18"/>
    <w:rsid w:val="001F037E"/>
    <w:rsid w:val="00346971"/>
    <w:rsid w:val="003721BE"/>
    <w:rsid w:val="003A3C45"/>
    <w:rsid w:val="00462AFE"/>
    <w:rsid w:val="00473444"/>
    <w:rsid w:val="004763AE"/>
    <w:rsid w:val="00514333"/>
    <w:rsid w:val="005207EC"/>
    <w:rsid w:val="00555B78"/>
    <w:rsid w:val="00561731"/>
    <w:rsid w:val="00593119"/>
    <w:rsid w:val="0062604E"/>
    <w:rsid w:val="00661998"/>
    <w:rsid w:val="007153DF"/>
    <w:rsid w:val="00766C61"/>
    <w:rsid w:val="007A5EAC"/>
    <w:rsid w:val="00811CE5"/>
    <w:rsid w:val="009A0D2C"/>
    <w:rsid w:val="009E11AA"/>
    <w:rsid w:val="009F6E2B"/>
    <w:rsid w:val="00A06362"/>
    <w:rsid w:val="00A32577"/>
    <w:rsid w:val="00A41F41"/>
    <w:rsid w:val="00A50534"/>
    <w:rsid w:val="00A7597B"/>
    <w:rsid w:val="00A81849"/>
    <w:rsid w:val="00BB12DA"/>
    <w:rsid w:val="00BE0728"/>
    <w:rsid w:val="00BE4DB9"/>
    <w:rsid w:val="00C226B3"/>
    <w:rsid w:val="00C636AE"/>
    <w:rsid w:val="00C92C2E"/>
    <w:rsid w:val="00CD0411"/>
    <w:rsid w:val="00D678A9"/>
    <w:rsid w:val="00D9729A"/>
    <w:rsid w:val="00E11FD1"/>
    <w:rsid w:val="00F22161"/>
    <w:rsid w:val="00F449B7"/>
    <w:rsid w:val="00F6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9FF8"/>
  <w15:chartTrackingRefBased/>
  <w15:docId w15:val="{32F77E8A-5A2D-4198-8085-8610A37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5FCE"/>
    <w:pPr>
      <w:spacing w:before="100" w:beforeAutospacing="1"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45FCE"/>
    <w:rPr>
      <w:rFonts w:ascii="Times New Roman" w:eastAsia="Times New Roman" w:hAnsi="Times New Roman" w:cs="Times New Roman"/>
      <w:b/>
      <w:bCs/>
      <w:sz w:val="24"/>
      <w:szCs w:val="24"/>
    </w:rPr>
  </w:style>
  <w:style w:type="paragraph" w:customStyle="1" w:styleId="Default">
    <w:name w:val="Default"/>
    <w:rsid w:val="00A063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8042">
      <w:bodyDiv w:val="1"/>
      <w:marLeft w:val="0"/>
      <w:marRight w:val="0"/>
      <w:marTop w:val="0"/>
      <w:marBottom w:val="0"/>
      <w:divBdr>
        <w:top w:val="none" w:sz="0" w:space="0" w:color="auto"/>
        <w:left w:val="none" w:sz="0" w:space="0" w:color="auto"/>
        <w:bottom w:val="none" w:sz="0" w:space="0" w:color="auto"/>
        <w:right w:val="none" w:sz="0" w:space="0" w:color="auto"/>
      </w:divBdr>
      <w:divsChild>
        <w:div w:id="1583559997">
          <w:marLeft w:val="0"/>
          <w:marRight w:val="0"/>
          <w:marTop w:val="0"/>
          <w:marBottom w:val="0"/>
          <w:divBdr>
            <w:top w:val="none" w:sz="0" w:space="0" w:color="auto"/>
            <w:left w:val="none" w:sz="0" w:space="0" w:color="auto"/>
            <w:bottom w:val="none" w:sz="0" w:space="0" w:color="auto"/>
            <w:right w:val="none" w:sz="0" w:space="0" w:color="auto"/>
          </w:divBdr>
          <w:divsChild>
            <w:div w:id="1235892474">
              <w:marLeft w:val="0"/>
              <w:marRight w:val="0"/>
              <w:marTop w:val="0"/>
              <w:marBottom w:val="0"/>
              <w:divBdr>
                <w:top w:val="none" w:sz="0" w:space="0" w:color="auto"/>
                <w:left w:val="none" w:sz="0" w:space="0" w:color="auto"/>
                <w:bottom w:val="none" w:sz="0" w:space="0" w:color="auto"/>
                <w:right w:val="none" w:sz="0" w:space="0" w:color="auto"/>
              </w:divBdr>
              <w:divsChild>
                <w:div w:id="1086464164">
                  <w:marLeft w:val="0"/>
                  <w:marRight w:val="0"/>
                  <w:marTop w:val="0"/>
                  <w:marBottom w:val="0"/>
                  <w:divBdr>
                    <w:top w:val="none" w:sz="0" w:space="0" w:color="auto"/>
                    <w:left w:val="none" w:sz="0" w:space="0" w:color="auto"/>
                    <w:bottom w:val="none" w:sz="0" w:space="0" w:color="auto"/>
                    <w:right w:val="none" w:sz="0" w:space="0" w:color="auto"/>
                  </w:divBdr>
                  <w:divsChild>
                    <w:div w:id="2011832818">
                      <w:marLeft w:val="0"/>
                      <w:marRight w:val="0"/>
                      <w:marTop w:val="0"/>
                      <w:marBottom w:val="0"/>
                      <w:divBdr>
                        <w:top w:val="none" w:sz="0" w:space="0" w:color="auto"/>
                        <w:left w:val="none" w:sz="0" w:space="0" w:color="auto"/>
                        <w:bottom w:val="none" w:sz="0" w:space="0" w:color="auto"/>
                        <w:right w:val="none" w:sz="0" w:space="0" w:color="auto"/>
                      </w:divBdr>
                      <w:divsChild>
                        <w:div w:id="1304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6090">
      <w:bodyDiv w:val="1"/>
      <w:marLeft w:val="0"/>
      <w:marRight w:val="0"/>
      <w:marTop w:val="0"/>
      <w:marBottom w:val="0"/>
      <w:divBdr>
        <w:top w:val="none" w:sz="0" w:space="0" w:color="auto"/>
        <w:left w:val="none" w:sz="0" w:space="0" w:color="auto"/>
        <w:bottom w:val="none" w:sz="0" w:space="0" w:color="auto"/>
        <w:right w:val="none" w:sz="0" w:space="0" w:color="auto"/>
      </w:divBdr>
    </w:div>
    <w:div w:id="629432350">
      <w:bodyDiv w:val="1"/>
      <w:marLeft w:val="0"/>
      <w:marRight w:val="0"/>
      <w:marTop w:val="0"/>
      <w:marBottom w:val="0"/>
      <w:divBdr>
        <w:top w:val="none" w:sz="0" w:space="0" w:color="auto"/>
        <w:left w:val="none" w:sz="0" w:space="0" w:color="auto"/>
        <w:bottom w:val="none" w:sz="0" w:space="0" w:color="auto"/>
        <w:right w:val="none" w:sz="0" w:space="0" w:color="auto"/>
      </w:divBdr>
    </w:div>
    <w:div w:id="638070812">
      <w:bodyDiv w:val="1"/>
      <w:marLeft w:val="0"/>
      <w:marRight w:val="0"/>
      <w:marTop w:val="0"/>
      <w:marBottom w:val="0"/>
      <w:divBdr>
        <w:top w:val="none" w:sz="0" w:space="0" w:color="auto"/>
        <w:left w:val="none" w:sz="0" w:space="0" w:color="auto"/>
        <w:bottom w:val="none" w:sz="0" w:space="0" w:color="auto"/>
        <w:right w:val="none" w:sz="0" w:space="0" w:color="auto"/>
      </w:divBdr>
    </w:div>
    <w:div w:id="932318370">
      <w:bodyDiv w:val="1"/>
      <w:marLeft w:val="0"/>
      <w:marRight w:val="0"/>
      <w:marTop w:val="0"/>
      <w:marBottom w:val="0"/>
      <w:divBdr>
        <w:top w:val="none" w:sz="0" w:space="0" w:color="auto"/>
        <w:left w:val="none" w:sz="0" w:space="0" w:color="auto"/>
        <w:bottom w:val="none" w:sz="0" w:space="0" w:color="auto"/>
        <w:right w:val="none" w:sz="0" w:space="0" w:color="auto"/>
      </w:divBdr>
    </w:div>
    <w:div w:id="1297643690">
      <w:bodyDiv w:val="1"/>
      <w:marLeft w:val="0"/>
      <w:marRight w:val="0"/>
      <w:marTop w:val="0"/>
      <w:marBottom w:val="0"/>
      <w:divBdr>
        <w:top w:val="none" w:sz="0" w:space="0" w:color="auto"/>
        <w:left w:val="none" w:sz="0" w:space="0" w:color="auto"/>
        <w:bottom w:val="none" w:sz="0" w:space="0" w:color="auto"/>
        <w:right w:val="none" w:sz="0" w:space="0" w:color="auto"/>
      </w:divBdr>
    </w:div>
    <w:div w:id="1888755382">
      <w:bodyDiv w:val="1"/>
      <w:marLeft w:val="0"/>
      <w:marRight w:val="0"/>
      <w:marTop w:val="0"/>
      <w:marBottom w:val="0"/>
      <w:divBdr>
        <w:top w:val="none" w:sz="0" w:space="0" w:color="auto"/>
        <w:left w:val="none" w:sz="0" w:space="0" w:color="auto"/>
        <w:bottom w:val="none" w:sz="0" w:space="0" w:color="auto"/>
        <w:right w:val="none" w:sz="0" w:space="0" w:color="auto"/>
      </w:divBdr>
    </w:div>
    <w:div w:id="2124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Natasha</dc:creator>
  <cp:keywords/>
  <dc:description/>
  <cp:lastModifiedBy>Chin, Natasha</cp:lastModifiedBy>
  <cp:revision>19</cp:revision>
  <cp:lastPrinted>2019-08-30T17:16:00Z</cp:lastPrinted>
  <dcterms:created xsi:type="dcterms:W3CDTF">2019-08-29T21:36:00Z</dcterms:created>
  <dcterms:modified xsi:type="dcterms:W3CDTF">2019-08-30T18:02:00Z</dcterms:modified>
</cp:coreProperties>
</file>